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CONTRATO Nº </w:t>
      </w:r>
      <w:sdt>
        <w:sdtPr>
          <w:rPr>
            <w:rFonts w:ascii="Times New Roman" w:hAnsi="Times New Roman" w:cs="Times New Roman"/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485342" w:rsidRPr="00D55589">
            <w:rPr>
              <w:rFonts w:ascii="Times New Roman" w:hAnsi="Times New Roman" w:cs="Times New Roman"/>
              <w:b/>
              <w:bCs/>
              <w:color w:val="auto"/>
              <w:szCs w:val="22"/>
            </w:rPr>
            <w:t>42</w:t>
          </w:r>
        </w:sdtContent>
      </w:sdt>
      <w:r w:rsidRPr="00D55589">
        <w:rPr>
          <w:rFonts w:ascii="Times New Roman" w:hAnsi="Times New Roman" w:cs="Times New Roman"/>
          <w:b/>
          <w:bCs/>
          <w:color w:val="auto"/>
          <w:szCs w:val="22"/>
        </w:rPr>
        <w:t>/</w:t>
      </w:r>
      <w:sdt>
        <w:sdtPr>
          <w:rPr>
            <w:rFonts w:ascii="Times New Roman" w:hAnsi="Times New Roman" w:cs="Times New Roman"/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0A107A" w:rsidRPr="00D55589">
            <w:rPr>
              <w:rFonts w:ascii="Times New Roman" w:hAnsi="Times New Roman" w:cs="Times New Roman"/>
              <w:b/>
              <w:bCs/>
              <w:color w:val="auto"/>
              <w:szCs w:val="22"/>
            </w:rPr>
            <w:t>2021</w:t>
          </w:r>
        </w:sdtContent>
      </w:sdt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3969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CONTRATO PARA</w:t>
      </w:r>
      <w:bookmarkStart w:id="0" w:name="Descrição"/>
      <w:r w:rsidR="00DD357E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bookmarkEnd w:id="0"/>
      <w:r w:rsidR="0021244C" w:rsidRPr="00D55589">
        <w:rPr>
          <w:rFonts w:ascii="Times New Roman" w:hAnsi="Times New Roman" w:cs="Times New Roman"/>
          <w:b/>
          <w:color w:val="auto"/>
          <w:szCs w:val="22"/>
        </w:rPr>
        <w:t>PRESTAÇÃO DE SERVIÇOS TÉCNICOS ESPECIALIZADOS DE APLICAÇÃO DO CURSO PRÁTICO, AVANÇADO E COMPLETO DE</w:t>
      </w:r>
      <w:r w:rsidR="00262C04">
        <w:rPr>
          <w:rFonts w:ascii="Times New Roman" w:hAnsi="Times New Roman" w:cs="Times New Roman"/>
          <w:b/>
          <w:color w:val="auto"/>
          <w:szCs w:val="22"/>
        </w:rPr>
        <w:t xml:space="preserve"> – LOA – LEI ORÇAMENTÁRIA ANUAL</w:t>
      </w:r>
      <w:r w:rsidR="0021244C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QUE ENTRE SI CELEBRAM O MUNICÍPIO DE BOM JARDIM E A EMPRESA</w:t>
      </w:r>
      <w:r w:rsidR="0021244C" w:rsidRPr="00D55589">
        <w:rPr>
          <w:rFonts w:ascii="Times New Roman" w:hAnsi="Times New Roman" w:cs="Times New Roman"/>
          <w:b/>
          <w:color w:val="auto"/>
          <w:szCs w:val="22"/>
        </w:rPr>
        <w:t xml:space="preserve"> CIAP PROJETO LTDA.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3510F4" w:rsidRPr="00D55589" w:rsidRDefault="003510F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3510F4" w:rsidRPr="00D55589" w:rsidRDefault="003510F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5A0BF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O MUNICÍPIO DE BOM JARDIM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, pessoa jurídica de direito público, sit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uad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o na Praça Governador Roberto Silveira, 144 – Centro – Bom Jardim / RJ, inscrita no C.N.P.J.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sob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Sr.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Prefeito </w:t>
      </w:r>
      <w:r w:rsidR="006973EB" w:rsidRPr="00D55589">
        <w:rPr>
          <w:rFonts w:ascii="Times New Roman" w:hAnsi="Times New Roman" w:cs="Times New Roman"/>
          <w:bCs/>
          <w:color w:val="auto"/>
          <w:szCs w:val="22"/>
        </w:rPr>
        <w:t>PAULO VIEIRA DE BARROS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, brasileiro, casado, RG nº </w:t>
      </w:r>
      <w:r w:rsidR="006973EB" w:rsidRPr="00D55589">
        <w:rPr>
          <w:rFonts w:ascii="Times New Roman" w:hAnsi="Times New Roman" w:cs="Times New Roman"/>
          <w:bCs/>
          <w:color w:val="auto"/>
          <w:szCs w:val="22"/>
        </w:rPr>
        <w:t>810013359 IFP/RJ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, inscrito no CPF/MF sob o nº </w:t>
      </w:r>
      <w:r w:rsidR="006973EB" w:rsidRPr="00D55589">
        <w:rPr>
          <w:rFonts w:ascii="Times New Roman" w:hAnsi="Times New Roman" w:cs="Times New Roman"/>
          <w:bCs/>
          <w:color w:val="auto"/>
          <w:szCs w:val="22"/>
        </w:rPr>
        <w:t xml:space="preserve">452.543.897-53, residente e domiciliado na Rua Prefeito José Guida,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n</w:t>
      </w:r>
      <w:r w:rsidR="006973EB" w:rsidRPr="00D55589">
        <w:rPr>
          <w:rFonts w:ascii="Times New Roman" w:hAnsi="Times New Roman" w:cs="Times New Roman"/>
          <w:bCs/>
          <w:color w:val="auto"/>
          <w:szCs w:val="22"/>
        </w:rPr>
        <w:t>º 20, Centro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, Bom Jardim/RJ</w:t>
      </w:r>
      <w:r w:rsidR="00DB7A0B" w:rsidRPr="00D55589">
        <w:rPr>
          <w:rFonts w:ascii="Times New Roman" w:hAnsi="Times New Roman" w:cs="Times New Roman"/>
          <w:bCs/>
          <w:color w:val="auto"/>
          <w:szCs w:val="22"/>
        </w:rPr>
        <w:t>,</w:t>
      </w:r>
      <w:r w:rsidR="00F706B5" w:rsidRPr="00D55589">
        <w:rPr>
          <w:rFonts w:ascii="Times New Roman" w:hAnsi="Times New Roman" w:cs="Times New Roman"/>
          <w:bCs/>
          <w:color w:val="auto"/>
          <w:szCs w:val="22"/>
        </w:rPr>
        <w:t xml:space="preserve"> doravante denominado </w:t>
      </w:r>
      <w:r w:rsidR="00F706B5" w:rsidRPr="00D55589">
        <w:rPr>
          <w:rFonts w:ascii="Times New Roman" w:hAnsi="Times New Roman" w:cs="Times New Roman"/>
          <w:b/>
          <w:bCs/>
          <w:color w:val="auto"/>
          <w:szCs w:val="22"/>
        </w:rPr>
        <w:t>CONTRATANTE</w:t>
      </w:r>
      <w:r w:rsidR="00F706B5" w:rsidRPr="00D55589">
        <w:rPr>
          <w:rFonts w:ascii="Times New Roman" w:hAnsi="Times New Roman" w:cs="Times New Roman"/>
          <w:bCs/>
          <w:color w:val="auto"/>
          <w:szCs w:val="22"/>
        </w:rPr>
        <w:t>,</w:t>
      </w:r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 e por outro lado a empresa</w:t>
      </w:r>
      <w:r w:rsidR="00DD357E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DD357E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62C04" w:rsidRPr="00262C04">
        <w:rPr>
          <w:rFonts w:ascii="Times New Roman" w:hAnsi="Times New Roman" w:cs="Times New Roman"/>
          <w:bCs/>
          <w:color w:val="auto"/>
          <w:szCs w:val="22"/>
        </w:rPr>
        <w:t>CIAP PROJETO LTDA</w:t>
      </w:r>
      <w:r w:rsidR="00DB7A0B" w:rsidRPr="00D55589">
        <w:rPr>
          <w:rFonts w:ascii="Times New Roman" w:hAnsi="Times New Roman" w:cs="Times New Roman"/>
          <w:b/>
          <w:color w:val="auto"/>
          <w:szCs w:val="22"/>
        </w:rPr>
        <w:t>,</w:t>
      </w:r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 inscrita no CNPJ/MF sob o nº </w:t>
      </w:r>
      <w:sdt>
        <w:sdtPr>
          <w:rPr>
            <w:rFonts w:ascii="Times New Roman" w:hAnsi="Times New Roman" w:cs="Times New Roman"/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3B5CBA" w:rsidRPr="00D55589">
            <w:rPr>
              <w:rFonts w:ascii="Times New Roman" w:hAnsi="Times New Roman" w:cs="Times New Roman"/>
              <w:color w:val="auto"/>
              <w:szCs w:val="22"/>
            </w:rPr>
            <w:t>08.266.798/0001-20</w:t>
          </w:r>
          <w:r w:rsidR="0021244C" w:rsidRPr="00D55589">
            <w:rPr>
              <w:rFonts w:ascii="Times New Roman" w:hAnsi="Times New Roman" w:cs="Times New Roman"/>
              <w:color w:val="auto"/>
              <w:szCs w:val="22"/>
            </w:rPr>
            <w:t>,</w:t>
          </w:r>
        </w:sdtContent>
      </w:sdt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 situada </w:t>
      </w:r>
      <w:r w:rsidR="0021244C" w:rsidRPr="00D55589">
        <w:rPr>
          <w:rFonts w:ascii="Times New Roman" w:hAnsi="Times New Roman" w:cs="Times New Roman"/>
          <w:color w:val="auto"/>
          <w:szCs w:val="22"/>
        </w:rPr>
        <w:t>na Avenida Afonso Pena, 981, 9° andar</w:t>
      </w:r>
      <w:r w:rsidR="002052B4" w:rsidRPr="00D55589">
        <w:rPr>
          <w:rFonts w:ascii="Times New Roman" w:hAnsi="Times New Roman" w:cs="Times New Roman"/>
          <w:color w:val="auto"/>
          <w:szCs w:val="22"/>
        </w:rPr>
        <w:t xml:space="preserve">, conjunto 907, Centro, </w:t>
      </w:r>
      <w:r w:rsidR="0021244C" w:rsidRPr="00D55589">
        <w:rPr>
          <w:rFonts w:ascii="Times New Roman" w:hAnsi="Times New Roman" w:cs="Times New Roman"/>
          <w:color w:val="auto"/>
          <w:szCs w:val="22"/>
        </w:rPr>
        <w:t xml:space="preserve">Belo Horizonte, Estado de Minas Gerais,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CEP:</w:t>
      </w:r>
      <w:r w:rsidR="0060263F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auto"/>
            <w:szCs w:val="22"/>
          </w:rPr>
          <w:id w:val="1071928520"/>
          <w:placeholder>
            <w:docPart w:val="9B5A5D45048645AB8D0FDE6E4D02FA3A"/>
          </w:placeholder>
        </w:sdtPr>
        <w:sdtEndPr/>
        <w:sdtContent>
          <w:r w:rsidR="002052B4" w:rsidRPr="00D55589">
            <w:rPr>
              <w:rFonts w:ascii="Times New Roman" w:hAnsi="Times New Roman" w:cs="Times New Roman"/>
              <w:color w:val="auto"/>
              <w:szCs w:val="22"/>
            </w:rPr>
            <w:t>30.130.002</w:t>
          </w:r>
        </w:sdtContent>
      </w:sdt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, </w:t>
      </w:r>
      <w:r w:rsidR="004F7F64" w:rsidRPr="00D55589">
        <w:rPr>
          <w:rFonts w:ascii="Times New Roman" w:hAnsi="Times New Roman" w:cs="Times New Roman"/>
          <w:color w:val="auto"/>
          <w:szCs w:val="22"/>
        </w:rPr>
        <w:t xml:space="preserve">com endereço eletrônico: </w:t>
      </w:r>
      <w:hyperlink r:id="rId9" w:history="1">
        <w:r w:rsidR="004F7F64" w:rsidRPr="00D55589">
          <w:rPr>
            <w:rStyle w:val="Hyperlink"/>
            <w:rFonts w:ascii="Times New Roman" w:hAnsi="Times New Roman" w:cs="Times New Roman"/>
            <w:szCs w:val="22"/>
          </w:rPr>
          <w:t>ciap@ciap.com.br</w:t>
        </w:r>
      </w:hyperlink>
      <w:r w:rsidR="004F7F64" w:rsidRPr="00D55589">
        <w:rPr>
          <w:rFonts w:ascii="Times New Roman" w:hAnsi="Times New Roman" w:cs="Times New Roman"/>
          <w:color w:val="auto"/>
          <w:szCs w:val="22"/>
        </w:rPr>
        <w:t xml:space="preserve">,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neste ato representada por seu sócio</w:t>
      </w:r>
      <w:r w:rsidR="002052B4" w:rsidRPr="00D55589">
        <w:rPr>
          <w:rFonts w:ascii="Times New Roman" w:hAnsi="Times New Roman" w:cs="Times New Roman"/>
          <w:color w:val="auto"/>
          <w:szCs w:val="22"/>
        </w:rPr>
        <w:t xml:space="preserve"> administrador</w:t>
      </w:r>
      <w:r w:rsidR="0060263F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auto"/>
            <w:szCs w:val="22"/>
          </w:rPr>
          <w:id w:val="-1676026144"/>
          <w:placeholder>
            <w:docPart w:val="07DBC4F080BF4608BB38093A740C77A9"/>
          </w:placeholder>
        </w:sdtPr>
        <w:sdtEndPr/>
        <w:sdtContent>
          <w:r w:rsidR="002052B4" w:rsidRPr="00D55589">
            <w:rPr>
              <w:rFonts w:ascii="Times New Roman" w:hAnsi="Times New Roman" w:cs="Times New Roman"/>
              <w:color w:val="auto"/>
              <w:szCs w:val="22"/>
            </w:rPr>
            <w:t>Carlos Antônio de Souza Coelho</w:t>
          </w:r>
        </w:sdtContent>
      </w:sdt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, inscrito no CPF sob o nº </w:t>
      </w:r>
      <w:sdt>
        <w:sdtPr>
          <w:rPr>
            <w:rFonts w:ascii="Times New Roman" w:hAnsi="Times New Roman" w:cs="Times New Roman"/>
            <w:color w:val="auto"/>
            <w:szCs w:val="22"/>
          </w:rPr>
          <w:id w:val="-1713567265"/>
          <w:placeholder>
            <w:docPart w:val="7D01BE32DD6E49D7ADB1BBC3D7E4395D"/>
          </w:placeholder>
        </w:sdtPr>
        <w:sdtEndPr/>
        <w:sdtContent>
          <w:r w:rsidR="002052B4" w:rsidRPr="00D55589">
            <w:rPr>
              <w:rFonts w:ascii="Times New Roman" w:hAnsi="Times New Roman" w:cs="Times New Roman"/>
              <w:color w:val="auto"/>
              <w:szCs w:val="22"/>
            </w:rPr>
            <w:t>503.588.557-72</w:t>
          </w:r>
        </w:sdtContent>
      </w:sdt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 e R.G. nº </w:t>
      </w:r>
      <w:sdt>
        <w:sdtPr>
          <w:rPr>
            <w:rFonts w:ascii="Times New Roman" w:hAnsi="Times New Roman" w:cs="Times New Roman"/>
            <w:color w:val="auto"/>
            <w:szCs w:val="22"/>
          </w:rPr>
          <w:id w:val="1135835912"/>
          <w:placeholder>
            <w:docPart w:val="DE9155667AAC433B9F30E09B2434D532"/>
          </w:placeholder>
        </w:sdtPr>
        <w:sdtEndPr/>
        <w:sdtContent>
          <w:r w:rsidR="002052B4" w:rsidRPr="00D55589">
            <w:rPr>
              <w:rFonts w:ascii="Times New Roman" w:hAnsi="Times New Roman" w:cs="Times New Roman"/>
              <w:color w:val="auto"/>
              <w:szCs w:val="22"/>
            </w:rPr>
            <w:t>MG 10.447.934,</w:t>
          </w:r>
        </w:sdtContent>
      </w:sdt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 a seguir denominada </w:t>
      </w:r>
      <w:r w:rsidR="00DB7A0B" w:rsidRPr="00D55589">
        <w:rPr>
          <w:rFonts w:ascii="Times New Roman" w:hAnsi="Times New Roman" w:cs="Times New Roman"/>
          <w:b/>
          <w:color w:val="auto"/>
          <w:szCs w:val="22"/>
        </w:rPr>
        <w:t>CONTRATADA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, na modalidade</w:t>
      </w:r>
      <w:r w:rsidR="005D3A7F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2052B4" w:rsidRPr="00D55589">
        <w:rPr>
          <w:rFonts w:ascii="Times New Roman" w:hAnsi="Times New Roman" w:cs="Times New Roman"/>
          <w:b/>
          <w:color w:val="auto"/>
          <w:szCs w:val="22"/>
        </w:rPr>
        <w:t>contratação direta por meio de inexigibilidade de licitação</w:t>
      </w:r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, </w:t>
      </w:r>
      <w:r w:rsidR="00F72E81" w:rsidRPr="00D55589">
        <w:rPr>
          <w:rFonts w:ascii="Times New Roman" w:hAnsi="Times New Roman" w:cs="Times New Roman"/>
          <w:szCs w:val="22"/>
        </w:rPr>
        <w:t xml:space="preserve">constante dos autos do </w:t>
      </w:r>
      <w:r w:rsidR="00F72E81" w:rsidRPr="00D55589">
        <w:rPr>
          <w:rFonts w:ascii="Times New Roman" w:hAnsi="Times New Roman" w:cs="Times New Roman"/>
          <w:szCs w:val="22"/>
          <w:u w:val="single"/>
        </w:rPr>
        <w:t xml:space="preserve">Processo Administrativo nº 2203/2021,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em nome da</w:t>
      </w:r>
      <w:r w:rsidR="00FE3201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bookmarkStart w:id="1" w:name="Requisitante"/>
      <w:sdt>
        <w:sdtPr>
          <w:rPr>
            <w:rFonts w:ascii="Times New Roman" w:hAnsi="Times New Roman" w:cs="Times New Roman"/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D55589">
            <w:rPr>
              <w:rFonts w:ascii="Times New Roman" w:hAnsi="Times New Roman" w:cs="Times New Roman"/>
              <w:color w:val="auto"/>
              <w:szCs w:val="22"/>
            </w:rPr>
            <w:t xml:space="preserve">Secretaria Municipal </w:t>
          </w:r>
          <w:r w:rsidR="002052B4" w:rsidRPr="00D55589">
            <w:rPr>
              <w:rFonts w:ascii="Times New Roman" w:hAnsi="Times New Roman" w:cs="Times New Roman"/>
              <w:color w:val="auto"/>
              <w:szCs w:val="22"/>
            </w:rPr>
            <w:t>Fazenda</w:t>
          </w:r>
        </w:sdtContent>
      </w:sdt>
      <w:bookmarkEnd w:id="1"/>
      <w:r w:rsidR="00DB7A0B" w:rsidRPr="00D55589">
        <w:rPr>
          <w:rFonts w:ascii="Times New Roman" w:hAnsi="Times New Roman" w:cs="Times New Roman"/>
          <w:color w:val="auto"/>
          <w:szCs w:val="22"/>
        </w:rPr>
        <w:t>, 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3510F4" w:rsidRPr="00D55589" w:rsidRDefault="003510F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7E17A8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CLÁUSULA PRIMEIRA – OBJETO</w:t>
      </w:r>
      <w:r w:rsidR="00F72E81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F72E81" w:rsidRPr="00D55589">
        <w:rPr>
          <w:rFonts w:ascii="Times New Roman" w:hAnsi="Times New Roman" w:cs="Times New Roman"/>
          <w:b/>
          <w:szCs w:val="22"/>
        </w:rPr>
        <w:t>(ART. 55, I E XI)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44AD2" w:rsidRPr="00D55589" w:rsidRDefault="00517250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Constitui o presente objeto </w:t>
      </w:r>
      <w:r w:rsidR="001F3215" w:rsidRPr="00D55589">
        <w:rPr>
          <w:rFonts w:ascii="Times New Roman" w:hAnsi="Times New Roman" w:cs="Times New Roman"/>
          <w:color w:val="auto"/>
          <w:szCs w:val="22"/>
        </w:rPr>
        <w:t>a prestação de serviços técnicos especializados de aplicação do CURSO PRÁTICO, AVANÇADO E COMPLETO DE – LOA – LEI ORÇAMENTÁRIA ANUAL.</w:t>
      </w:r>
    </w:p>
    <w:p w:rsidR="00517250" w:rsidRPr="00D55589" w:rsidRDefault="00517250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color w:val="auto"/>
          <w:szCs w:val="22"/>
        </w:rPr>
      </w:pPr>
    </w:p>
    <w:p w:rsidR="00485342" w:rsidRPr="00D55589" w:rsidRDefault="00DB7A0B" w:rsidP="00485342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Parágrafo </w:t>
      </w:r>
      <w:r w:rsidR="00D44AD2" w:rsidRPr="00D55589">
        <w:rPr>
          <w:rFonts w:ascii="Times New Roman" w:hAnsi="Times New Roman" w:cs="Times New Roman"/>
          <w:b/>
          <w:color w:val="auto"/>
          <w:szCs w:val="22"/>
        </w:rPr>
        <w:t>Único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D44AD2" w:rsidRPr="00D55589">
        <w:rPr>
          <w:rFonts w:ascii="Times New Roman" w:hAnsi="Times New Roman" w:cs="Times New Roman"/>
          <w:color w:val="auto"/>
          <w:szCs w:val="22"/>
        </w:rPr>
        <w:t>-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Integram e completam o presente Termo Contratual, para todos os fins de direito, obrigando as partes em todos os seus termos, as condições expressas </w:t>
      </w:r>
      <w:r w:rsidR="001F3215" w:rsidRPr="00D55589">
        <w:rPr>
          <w:rFonts w:ascii="Times New Roman" w:hAnsi="Times New Roman" w:cs="Times New Roman"/>
          <w:color w:val="auto"/>
          <w:szCs w:val="22"/>
        </w:rPr>
        <w:t xml:space="preserve">na Proposta de Prestação de Serviços </w:t>
      </w:r>
      <w:r w:rsidRPr="00D55589">
        <w:rPr>
          <w:rFonts w:ascii="Times New Roman" w:hAnsi="Times New Roman" w:cs="Times New Roman"/>
          <w:color w:val="auto"/>
          <w:szCs w:val="22"/>
        </w:rPr>
        <w:t>a</w:t>
      </w:r>
      <w:r w:rsidR="001F3215" w:rsidRPr="00D55589">
        <w:rPr>
          <w:rFonts w:ascii="Times New Roman" w:hAnsi="Times New Roman" w:cs="Times New Roman"/>
          <w:color w:val="auto"/>
          <w:szCs w:val="22"/>
        </w:rPr>
        <w:t>presentada pela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CONTRATADA.</w:t>
      </w:r>
    </w:p>
    <w:p w:rsidR="00485342" w:rsidRPr="00D55589" w:rsidRDefault="00485342" w:rsidP="00485342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485342" w:rsidRPr="00D55589" w:rsidRDefault="00485342" w:rsidP="00485342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B7A0B" w:rsidRPr="00D55589" w:rsidRDefault="00DB7A0B" w:rsidP="00485342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SULA SEGUNDA – VALOR CONTRATUAL</w:t>
      </w:r>
      <w:r w:rsidR="00F72E81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F72E81" w:rsidRPr="00D55589">
        <w:rPr>
          <w:rFonts w:ascii="Times New Roman" w:hAnsi="Times New Roman" w:cs="Times New Roman"/>
          <w:b/>
          <w:szCs w:val="22"/>
        </w:rPr>
        <w:t>(ART. 55, III)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Pelo objeto ora contratado, o CONTRATANTE pagará a CONTRATADA o valor </w:t>
      </w:r>
      <w:r w:rsidR="00F72E81" w:rsidRPr="00D55589">
        <w:rPr>
          <w:rFonts w:ascii="Times New Roman" w:hAnsi="Times New Roman" w:cs="Times New Roman"/>
          <w:color w:val="auto"/>
          <w:szCs w:val="22"/>
        </w:rPr>
        <w:t xml:space="preserve">total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de </w:t>
      </w:r>
      <w:r w:rsidRPr="00D55589">
        <w:rPr>
          <w:rFonts w:ascii="Times New Roman" w:hAnsi="Times New Roman" w:cs="Times New Roman"/>
          <w:b/>
          <w:color w:val="auto"/>
          <w:szCs w:val="22"/>
        </w:rPr>
        <w:t>R$</w:t>
      </w:r>
      <w:sdt>
        <w:sdtPr>
          <w:rPr>
            <w:rFonts w:ascii="Times New Roman" w:hAnsi="Times New Roman" w:cs="Times New Roman"/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1F3215" w:rsidRPr="00D55589">
            <w:rPr>
              <w:rFonts w:ascii="Times New Roman" w:hAnsi="Times New Roman" w:cs="Times New Roman"/>
              <w:b/>
              <w:color w:val="auto"/>
              <w:szCs w:val="22"/>
            </w:rPr>
            <w:t xml:space="preserve"> 7.990,00</w:t>
          </w:r>
        </w:sdtContent>
      </w:sdt>
      <w:r w:rsidRPr="00D55589">
        <w:rPr>
          <w:rFonts w:ascii="Times New Roman" w:hAnsi="Times New Roman" w:cs="Times New Roman"/>
          <w:b/>
          <w:i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/>
          <w:color w:val="auto"/>
          <w:szCs w:val="22"/>
        </w:rPr>
        <w:t>(</w:t>
      </w:r>
      <w:sdt>
        <w:sdtPr>
          <w:rPr>
            <w:rFonts w:ascii="Times New Roman" w:hAnsi="Times New Roman" w:cs="Times New Roman"/>
            <w:b/>
            <w:color w:val="auto"/>
            <w:szCs w:val="22"/>
          </w:rPr>
          <w:id w:val="67694533"/>
          <w:placeholder>
            <w:docPart w:val="33BA38BD2D77442E9230A16E78AEB7FB"/>
          </w:placeholder>
        </w:sdtPr>
        <w:sdtEndPr/>
        <w:sdtContent>
          <w:r w:rsidR="001F3215" w:rsidRPr="00D55589">
            <w:rPr>
              <w:rFonts w:ascii="Times New Roman" w:hAnsi="Times New Roman" w:cs="Times New Roman"/>
              <w:b/>
              <w:color w:val="auto"/>
              <w:szCs w:val="22"/>
            </w:rPr>
            <w:t>sete mil, novecentos e noventa reais</w:t>
          </w:r>
        </w:sdtContent>
      </w:sdt>
      <w:r w:rsidRPr="00D55589">
        <w:rPr>
          <w:rFonts w:ascii="Times New Roman" w:hAnsi="Times New Roman" w:cs="Times New Roman"/>
          <w:color w:val="auto"/>
          <w:szCs w:val="22"/>
        </w:rPr>
        <w:t>)</w:t>
      </w:r>
      <w:r w:rsidR="00F72E81" w:rsidRPr="00D55589">
        <w:rPr>
          <w:rFonts w:ascii="Times New Roman" w:hAnsi="Times New Roman" w:cs="Times New Roman"/>
          <w:color w:val="auto"/>
          <w:szCs w:val="22"/>
        </w:rPr>
        <w:t xml:space="preserve"> pelos serviços técnicos de aplicação do curso prático avançado e completo de LOA (Lei Orçamentária Anual)</w:t>
      </w:r>
      <w:r w:rsidRPr="00D55589">
        <w:rPr>
          <w:rFonts w:ascii="Times New Roman" w:hAnsi="Times New Roman" w:cs="Times New Roman"/>
          <w:color w:val="auto"/>
          <w:szCs w:val="22"/>
        </w:rPr>
        <w:t>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EF767F" w:rsidRPr="00D55589" w:rsidRDefault="00EF767F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TERCEIRA </w:t>
      </w:r>
      <w:r w:rsidR="00FA081A" w:rsidRPr="00D55589">
        <w:rPr>
          <w:rFonts w:ascii="Times New Roman" w:hAnsi="Times New Roman" w:cs="Times New Roman"/>
          <w:b/>
          <w:bCs/>
          <w:color w:val="auto"/>
          <w:szCs w:val="22"/>
        </w:rPr>
        <w:t>–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FA081A" w:rsidRPr="00D55589">
        <w:rPr>
          <w:rFonts w:ascii="Times New Roman" w:hAnsi="Times New Roman" w:cs="Times New Roman"/>
          <w:b/>
          <w:bCs/>
          <w:color w:val="auto"/>
          <w:szCs w:val="22"/>
        </w:rPr>
        <w:t>DO CONTEÚDO PROGRAMÁTICO: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3.1 – PPA – Plano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Plurianual: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3.1.1 – O PPA – Plano Plurianual na Constituição da República Federativa do Brasil: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3.1.1.1 – O Objeto do PPA – Plano Plurianual</w:t>
      </w:r>
    </w:p>
    <w:p w:rsidR="00FA081A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3.1.1.2 – As Emendas ao Projeto de LDO – Lei de Diretrizes Orçamentárias e a</w:t>
      </w:r>
    </w:p>
    <w:p w:rsidR="00CC7703" w:rsidRPr="00D55589" w:rsidRDefault="00CC7703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lastRenderedPageBreak/>
        <w:t>Compatibilidade com o PPA – Plano Plurianual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3.1.1.3 – O Investimento que Ultrapassa um Exercício Financeiro, sua Prévia Inclusão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no PPA – Plano Plurianual ou Lei que Autoriza a sua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Inclusão</w:t>
      </w:r>
      <w:proofErr w:type="gramEnd"/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3.1.1.4 – O PPA – Plano Plurianual e os Prazos de Encaminhamento para Aprovação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e Devolução para Sanção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3.1.2 – O PPA – Plano Plurianual na Lei Complementar Federal No de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4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de maio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3000 – Lei de Responsabilidade na Gestão Fiscal: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3.1.2.1 – O PPA – Plano Plurianual, a Responsabilidade na Gestão Fiscal e a Ação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Planejada e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Transparente</w:t>
      </w:r>
      <w:proofErr w:type="gramEnd"/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3.1.2.2 – A LOA – Lei Orçamentária Anual e a Compatibilidade com o PPA – Plano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Plurianual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3.1.2.3 – A Criação, Expansão ou Aperfeiçoamento de Ação Governamental que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A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carrete Aumento da Despesa e a Compatibilidade com o PPA – Plano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Plurianual</w:t>
      </w:r>
      <w:proofErr w:type="gramEnd"/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3.1.2.4 – O PPA – Plano Plurianual, como Instrumento de Transparência da Gestão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Fiscal</w:t>
      </w:r>
      <w:proofErr w:type="gramEnd"/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3.1.3 – O PPA – Plano Plurianual na Portaria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No 42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>, de 14 de Abril de 1999, do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Ministro de Estado do Orçamento e Gestão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3.1.4 – Como Elaborar e Revisar o PPA – Plano Plurianual: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3.1.4.1 – Considerações Gerais sobre o Processo de Elaboração do PPA – Plano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3.1.4.2 – A Estruturação Horizontal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3.1.4.3 – A Estruturação Vertical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3.1.4.4 – Os Elementos Constitutivos do Projeto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3.1.4.5 – O Processo e Revisão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3.1.5 – Anexos: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3.1.5.1 – Modelo de Projeto de Lei de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3.1.5.2 – Modelo de Anexo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3.2 – LDO – Lei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de Diretrizes Orçamentárias: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3.2.1 – A LDO – Lei de Diretrizes Orçamentárias na Constituição da República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Federativa do Brasil: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3.2.1.1 – O Objeto da LDO – Lei de Diretrizes Orçamentárias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3.2.1.2 – As Emendas ao Projeto de LOA – Lei Orçamentária Anual e 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Compatibilidade com a LDO – Lei de Diretrizes Orçamentárias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3.2.1.3 – As Emendas ao Projeto de LDO – Lei de Diretrizes Orçamentárias e 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Compatibilidade com o PPA – Plano Plurianual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3.2.1.4 – A LDO – Lei de Diretrizes Orçamentárias e os Prazos de Encaminhamento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para Aprovação e Devolução para Sanção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3.2.2 – A LDO – Lei de Diretrizes Orçamentárias na Lei Complementar Federal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No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101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>, de 4 de maio de 2000 – Lei de Responsabilidade na Gestão Fiscal: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3.2.2.1 – A LDO – Lei de Diretrizes Orçamentárias, a Responsabilidade na Gestão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Fiscal e a Ação Planejada e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Transparente</w:t>
      </w:r>
      <w:proofErr w:type="gramEnd"/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3.2.2.2 – A Nova LDO – Lei de Diretrizes Orçamentárias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3.2.2.3 – A LOA – Lei Orçamentária Anual e a Compatibilidade com a LDO – Lei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Diretrizes Orçamentárias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3.2.2.4 – A LDO – Lei de Diretrizes Orçamentárias, a Execução Orçamentária e 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Cumprimento de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Metas</w:t>
      </w:r>
      <w:proofErr w:type="gramEnd"/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3.2.2.5 – A LDO – Lei de Diretrizes Orçamentárias e a Renúncia de Receita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3.2.2.6 – A Criação, Expansão ou Aperfeiçoamento de Ação Governamental que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Acarrete Aumento da Despesa e a Compatibilidade com a LDO – Lei de Diretrizes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Orçamentárias</w:t>
      </w:r>
      <w:proofErr w:type="gramEnd"/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3.2.2.7 – A LDO – Lei de Diretrizes Orçamentárias e a Despesa Total com Pessoal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3.2.2.8 – A LDO – Lei de Diretrizes Orçamentárias e as Transferências Voluntárias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3.2.2.9 – A LDO – Lei de Diretrizes Orçamentárias e a Destinação de Recursos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Públicos para o Setor Privado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3.2.2.10 – A LDO – Lei de Diretrizes Orçamentárias e a Preservação do Patrimônio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Público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3.2.2.11 – A LDO – Lei de Diretrizes Orçamentárias como Instrumento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Transparência da Gestão Fiscal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3.2.2.12 – A LDO – Lei de Diretrizes Orçamentárias e a Fiscalização da Gestão Fiscal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3.2.2.13 – A LDO – Lei de Diretrizes Orçamentárias e o Custeio de Despesas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Competência de Outros Entes da Federação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lastRenderedPageBreak/>
        <w:t>3.2.3 – Como Elaborar a LDO – Lei de Diretrizes Orçamentárias: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3.2.3.1 – Considerações Gerais sobre o Processo de Elaboração da LDO – Lei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Diretrizes Orçamentárias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3.2.3.2 – A Estruturação Horizontal da LDO – Lei de Diretrizes Orçamentárias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3.2.3.3 – A Estruturação Vertical da LDO – Lei de Diretrizes Orçamentárias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3.2.3.4 – Os Elementos Constitutivos do Projeto de LDO – Lei de Diretrizes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Orçamentárias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3.3 – LOA – Lei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Orçamentária Anual: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3.3.1 – A LOA – Lei Orçamentária Anual na Constituição da República Federativa do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Brasil: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3.3.1.1 – O Objeto da LOA – Lei Orçamentária 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3.3.1.2 – As Emendas ao Projeto de LOA – Lei Orçamentária 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3.3.1.3 – As Vedações Constitucionais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3.3.1.3 – A LOA – Lei Orçamentária Anual e os Prazos de Encaminhamento para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Aprovação e Devolução para Sanção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3.3.2 – A LOA – Lei Orçamentária Anual na Lei Complementar Federal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No 101</w:t>
      </w: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>, de 4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de Maio de 2000 – Lei de Responsabilidade na Gestão Fiscal: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3.3.2.1 – A LOA – Lei Orçamentária Anual, a Responsabilidade na Gestão Fiscal e 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Ação Planejada e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Transparente</w:t>
      </w:r>
      <w:proofErr w:type="gramEnd"/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3.3.2.2 – A LOA – Lei Orçamentária Anual e a Compatibilidade com o PPA – Plano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Plurianual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3.3.2.3 – A LOA – Lei Orçamentária Anual e a Compatibilidade com a LDO – Lei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Diretrizes Orçamentárias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3.3.2.4 – A Nova LOA – Lei Orçamentária Anual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3.3.2.5 – A LOA – Lei Orçamentária Anual, a Execução Orçamentária e 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Cumprimento de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Metas</w:t>
      </w:r>
      <w:proofErr w:type="gramEnd"/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3.3.2.6 – A LOA – Lei Orçamentária Anual e a Renúncia de Receita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3.3.2.7 – A Criação, Expansão ou Aperfeiçoamento de Ação Governamental que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Acarrete Aumento da Despesa e a Compatibilidade com a LOA – Lei </w:t>
      </w:r>
      <w:proofErr w:type="gramStart"/>
      <w:r w:rsidRPr="00D55589">
        <w:rPr>
          <w:rFonts w:ascii="Times New Roman" w:hAnsi="Times New Roman" w:cs="Times New Roman"/>
          <w:bCs/>
          <w:color w:val="auto"/>
          <w:szCs w:val="22"/>
        </w:rPr>
        <w:t>Orçamentária</w:t>
      </w:r>
      <w:proofErr w:type="gramEnd"/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Anual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3.3.2.8 – A LOA – Lei Orçamentária Anual e a Destinação de Recursos Públicos para 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Setor Privado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3.3.2.9 – A LOA – Lei Orçamentária Anual e a Contratação de Operações de Crédito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3.3.2.10 – A LOA – Lei Orçamentária Anual e a Preservação do Patrimônio Público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3.3.2.11 – A LOA – Lei Orçamentária Anual como Instrumento de Transparência da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Gestão Fiscal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3.3.2.12 – A LOA – Lei Orçamentária Anual e o Custeio de Despesas de Competência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de Outros Entes da Federação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3.3.3 – Como Elaborar o PPA – Plano Plurianual: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3.3.3.1 – Considerações Gerais sobre o Processo de Elaboração do PPA – Plano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3.3.3.2 – A Estruturação Horizontal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3.3.3.3 – Os Elementos Constitutivos do Projeto do PPA – Plano Plurianual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3.3.4 – Como Elaborar a LDO – Lei de Diretrizes Orçamentárias: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3.3.4.1 – Considerações Gerais sobre o Processo de Elaboração da LDO – Lei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Diretrizes Orçamentárias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3.3.4.2 – A Estruturação Horizontal da LDO – Lei de Diretrizes Orçamentárias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3.3.4.3 – Os Elementos Constitutivos do Projeto de LDO – Lei de Diretrizes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Orçamentárias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3.3.5 – Como Elaborar a LOA – Lei Orçamentária Anual: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3.3.5.1 – Considerações Gerais sobre o Processo de Elaboração da LOA – Lei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Orçamentária 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3.3.5.2 – A Estruturação Horizontal da LOA – Lei Orçamentária 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3.3.5.3 – Os Elementos Constitutivos do Projeto da LOA – Lei Orçamentária Anual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 – Orçamento Público:</w:t>
      </w:r>
    </w:p>
    <w:p w:rsidR="00FA081A" w:rsidRPr="00D55589" w:rsidRDefault="00FA081A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 – O Orçamento Público na Lei Ordinária Federal No 4.320, de 17 de Março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1964: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3.4.1.1 – Disposições Gerais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3.4.1.2 – Conteúdo e Forma da Proposta Orçamentária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3.4.1.3 – Elaboração do Orçamento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3.4.1.4 – Receita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3.4.1.5 – Despesa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3.4.1.6 – Anexo</w:t>
      </w:r>
    </w:p>
    <w:p w:rsidR="00FA081A" w:rsidRPr="00D55589" w:rsidRDefault="00FA081A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4E40CF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280F99" w:rsidRPr="00D55589">
        <w:rPr>
          <w:rFonts w:ascii="Times New Roman" w:hAnsi="Times New Roman" w:cs="Times New Roman"/>
          <w:b/>
          <w:bCs/>
          <w:color w:val="auto"/>
          <w:szCs w:val="22"/>
        </w:rPr>
        <w:t>QUARTA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A070BB" w:rsidRPr="00D55589">
        <w:rPr>
          <w:rFonts w:ascii="Times New Roman" w:hAnsi="Times New Roman" w:cs="Times New Roman"/>
          <w:b/>
          <w:bCs/>
          <w:color w:val="auto"/>
          <w:szCs w:val="22"/>
        </w:rPr>
        <w:t>DO REGIME DE EXECUÇÃO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A070BB" w:rsidRPr="00D55589" w:rsidRDefault="00A070B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4E40CF" w:rsidRPr="00D55589" w:rsidRDefault="00A070BB" w:rsidP="00BF7100">
      <w:pPr>
        <w:pStyle w:val="Corpodetexto"/>
        <w:spacing w:line="200" w:lineRule="atLeast"/>
        <w:ind w:left="-284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Os serviços de responsabilidade do CIAP serão desenvolvidos de acordo com 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orientação filosófica e metodológica do Princípio Básico da Administração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48056C" w:rsidRPr="00D55589">
        <w:rPr>
          <w:rFonts w:ascii="Times New Roman" w:hAnsi="Times New Roman" w:cs="Times New Roman"/>
          <w:bCs/>
          <w:color w:val="auto"/>
          <w:szCs w:val="22"/>
        </w:rPr>
        <w:t>Quântica apresentados na Proposta da Contratada.</w:t>
      </w:r>
    </w:p>
    <w:p w:rsidR="00A070BB" w:rsidRPr="00D55589" w:rsidRDefault="00A070B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A070BB" w:rsidRPr="00D55589" w:rsidRDefault="00DD5A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CLÁUSULA</w:t>
      </w:r>
      <w:r w:rsidR="00280F99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QUINTA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-</w:t>
      </w:r>
      <w:r w:rsidR="00DB7A0B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A070BB" w:rsidRPr="00D55589">
        <w:rPr>
          <w:rFonts w:ascii="Times New Roman" w:hAnsi="Times New Roman" w:cs="Times New Roman"/>
          <w:b/>
          <w:bCs/>
          <w:color w:val="auto"/>
          <w:szCs w:val="22"/>
        </w:rPr>
        <w:t>DA ORIENTAÇÃO FILOSÓFICA E METODOLÓGICA DO PRINCÍPIO BÁSICO DA ADMINISTRAÇÃO QUÂNTICA</w:t>
      </w:r>
      <w:r w:rsidR="007E17A8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DA CONTRATADA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A070BB" w:rsidRPr="00D55589" w:rsidRDefault="00A070B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530CEC" w:rsidRPr="00D55589" w:rsidRDefault="00A070BB" w:rsidP="003510F4">
      <w:pPr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5.1 – DO PRINCÍPIO BÁSICO DA ADMINISTRAÇÃO QUÂNTICA</w:t>
      </w:r>
      <w:r w:rsidR="0048056C" w:rsidRPr="00D55589">
        <w:rPr>
          <w:rFonts w:ascii="Times New Roman" w:hAnsi="Times New Roman" w:cs="Times New Roman"/>
          <w:color w:val="auto"/>
          <w:szCs w:val="22"/>
        </w:rPr>
        <w:t>:</w:t>
      </w:r>
    </w:p>
    <w:p w:rsidR="00A070BB" w:rsidRPr="00D55589" w:rsidRDefault="00A070BB" w:rsidP="003510F4">
      <w:pPr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</w:p>
    <w:p w:rsidR="00A070BB" w:rsidRPr="00D55589" w:rsidRDefault="008D4C32" w:rsidP="00BF7100">
      <w:pPr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Buscar a interação plena entre CIAP-CURSO-PREFEITURA, fazendo com que 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CURSO se amolde de tal forma às necessidades da Administração Pública que, </w:t>
      </w: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após</w:t>
      </w:r>
      <w:proofErr w:type="gramEnd"/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>concluídos os trabalhos, a PREFEITURA torne-se detentora da tecnologia criada pelo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>CIAP, em razão da sua completa e perfeita assimilação.</w:t>
      </w:r>
    </w:p>
    <w:p w:rsidR="008D4C32" w:rsidRPr="00D55589" w:rsidRDefault="008D4C32" w:rsidP="003510F4">
      <w:pPr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</w:p>
    <w:p w:rsidR="00A070BB" w:rsidRPr="00D55589" w:rsidRDefault="00A070BB" w:rsidP="003510F4">
      <w:pPr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280F99" w:rsidRPr="00D55589">
        <w:rPr>
          <w:rFonts w:ascii="Times New Roman" w:hAnsi="Times New Roman" w:cs="Times New Roman"/>
          <w:b/>
          <w:bCs/>
          <w:color w:val="auto"/>
          <w:szCs w:val="22"/>
        </w:rPr>
        <w:t>SEXTA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</w:t>
      </w:r>
      <w:r w:rsidR="008D4C32" w:rsidRPr="00D55589">
        <w:rPr>
          <w:rFonts w:ascii="Times New Roman" w:hAnsi="Times New Roman" w:cs="Times New Roman"/>
          <w:b/>
          <w:bCs/>
          <w:color w:val="auto"/>
          <w:szCs w:val="22"/>
        </w:rPr>
        <w:t>DA ORIENTAÇÃO FILOSÓFICA</w:t>
      </w:r>
      <w:r w:rsidR="007E17A8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DA CONTRATADA</w:t>
      </w:r>
      <w:r w:rsidR="000A0C3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8D4C32" w:rsidRPr="00D55589" w:rsidRDefault="008D4C32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Estimular um relacionamento dinâmico entre o CIAP e a PREFEITURA, de modo a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cooptá-la na </w:t>
      </w: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implementação</w:t>
      </w:r>
      <w:proofErr w:type="gramEnd"/>
      <w:r w:rsidRPr="00D55589">
        <w:rPr>
          <w:rFonts w:ascii="Times New Roman" w:hAnsi="Times New Roman" w:cs="Times New Roman"/>
          <w:color w:val="auto"/>
          <w:szCs w:val="22"/>
        </w:rPr>
        <w:t xml:space="preserve"> de todos os mecanismos suficientes para a execução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>do CURSO e necessários ao atingimento dos objetivos colimados pela Administração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>Pública Contratante.</w:t>
      </w: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CLÁUSULA SÉTIMA – DA ORIENTAÇÃO METODOLÓGICA</w:t>
      </w:r>
      <w:r w:rsidR="007E17A8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DA CONTRATADA</w:t>
      </w:r>
      <w:r w:rsidR="000A0C3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8D4C32" w:rsidRPr="00D55589" w:rsidRDefault="008D4C32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Desenvolver um trabalho de parceria – CIAP-PREFEITURA – realizando o CURSO de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forma democrática, </w:t>
      </w: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descentralizada, participativa e interativa, absorvendo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>os anseios dos Servidores</w:t>
      </w:r>
      <w:proofErr w:type="gramEnd"/>
      <w:r w:rsidRPr="00D55589">
        <w:rPr>
          <w:rFonts w:ascii="Times New Roman" w:hAnsi="Times New Roman" w:cs="Times New Roman"/>
          <w:color w:val="auto"/>
          <w:szCs w:val="22"/>
        </w:rPr>
        <w:t>.</w:t>
      </w: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8D4C32" w:rsidRPr="00D55589" w:rsidRDefault="008D4C32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E1096C" w:rsidRPr="00D55589" w:rsidRDefault="00E1096C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OITAVA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color w:val="auto"/>
          <w:szCs w:val="22"/>
        </w:rPr>
        <w:t>DO</w:t>
      </w:r>
      <w:r w:rsidR="0021486D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DIA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E LOCAL DE </w:t>
      </w:r>
      <w:r w:rsidR="0048056C" w:rsidRPr="00D55589">
        <w:rPr>
          <w:rFonts w:ascii="Times New Roman" w:hAnsi="Times New Roman" w:cs="Times New Roman"/>
          <w:b/>
          <w:bCs/>
          <w:color w:val="auto"/>
          <w:szCs w:val="22"/>
        </w:rPr>
        <w:t>REALIZAÇÃO DO CURSO:</w:t>
      </w:r>
    </w:p>
    <w:p w:rsidR="0048056C" w:rsidRPr="00D55589" w:rsidRDefault="0048056C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48056C" w:rsidRPr="00D55589" w:rsidRDefault="0048056C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O curso a ser ministrado pela contratada ocorrerá nos dias 20 e 21 de maio de 2021, nos turnos da manhã e tarde na </w:t>
      </w:r>
      <w:r w:rsidRPr="00D55589">
        <w:rPr>
          <w:rFonts w:ascii="Times New Roman" w:hAnsi="Times New Roman" w:cs="Times New Roman"/>
          <w:color w:val="auto"/>
          <w:szCs w:val="22"/>
        </w:rPr>
        <w:t>Casa da Cultura,</w:t>
      </w:r>
      <w:r w:rsidR="007E17A8" w:rsidRPr="00D55589">
        <w:rPr>
          <w:rFonts w:ascii="Times New Roman" w:hAnsi="Times New Roman" w:cs="Times New Roman"/>
          <w:color w:val="auto"/>
          <w:szCs w:val="22"/>
        </w:rPr>
        <w:t xml:space="preserve"> localizada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na Avenida Dr. Péricles Correia da Rocha, Bela Vista, Bom Jardim – RJ.</w:t>
      </w:r>
    </w:p>
    <w:p w:rsidR="00E1096C" w:rsidRPr="00D55589" w:rsidRDefault="00E1096C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E1096C" w:rsidRPr="00D55589" w:rsidRDefault="000A0C3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CLÁUSULA NONA</w:t>
      </w:r>
      <w:r w:rsidR="00E1096C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- CONDIÇÕES DE PAGAMENTO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szCs w:val="22"/>
        </w:rPr>
        <w:t>(ART. 55, III)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  <w:r w:rsidR="00E1096C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24162D" w:rsidRPr="00D55589" w:rsidRDefault="0024162D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</w:p>
    <w:p w:rsidR="00E1096C" w:rsidRPr="00D55589" w:rsidRDefault="0024162D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Parágrafo Primeiro -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O CONTRATANTE efetuará o pagamento total do curso até </w:t>
      </w: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1</w:t>
      </w:r>
      <w:proofErr w:type="gramEnd"/>
      <w:r w:rsidRPr="00D55589">
        <w:rPr>
          <w:rFonts w:ascii="Times New Roman" w:hAnsi="Times New Roman" w:cs="Times New Roman"/>
          <w:color w:val="auto"/>
          <w:szCs w:val="22"/>
        </w:rPr>
        <w:t xml:space="preserve"> (um) dia antes da realização do mesmo</w:t>
      </w:r>
      <w:r w:rsidR="007E17A8" w:rsidRPr="00D55589">
        <w:rPr>
          <w:rFonts w:ascii="Times New Roman" w:hAnsi="Times New Roman" w:cs="Times New Roman"/>
          <w:color w:val="auto"/>
          <w:szCs w:val="22"/>
        </w:rPr>
        <w:t>.</w:t>
      </w:r>
    </w:p>
    <w:p w:rsidR="00E1096C" w:rsidRPr="00D55589" w:rsidRDefault="00E1096C" w:rsidP="003510F4">
      <w:pPr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</w:p>
    <w:p w:rsidR="00E1096C" w:rsidRPr="00D55589" w:rsidRDefault="00E1096C" w:rsidP="003510F4">
      <w:pPr>
        <w:pStyle w:val="TRSubtpico"/>
        <w:numPr>
          <w:ilvl w:val="0"/>
          <w:numId w:val="0"/>
        </w:numPr>
        <w:spacing w:before="0" w:line="240" w:lineRule="aut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b/>
          <w:bCs/>
          <w:color w:val="auto"/>
        </w:rPr>
        <w:t>Parágrafo Segundo</w:t>
      </w:r>
      <w:r w:rsidRPr="00D55589">
        <w:rPr>
          <w:rFonts w:ascii="Times New Roman" w:hAnsi="Times New Roman" w:cs="Times New Roman"/>
          <w:color w:val="auto"/>
        </w:rPr>
        <w:t xml:space="preserve"> – </w:t>
      </w:r>
      <w:r w:rsidR="0024162D" w:rsidRPr="00D55589">
        <w:rPr>
          <w:rFonts w:ascii="Times New Roman" w:hAnsi="Times New Roman" w:cs="Times New Roman"/>
          <w:color w:val="auto"/>
        </w:rPr>
        <w:t xml:space="preserve">o valor acima descrito será depositado na conta informada pela contratada, conforme disposto na cláusula </w:t>
      </w:r>
      <w:r w:rsidR="00EF2B4E" w:rsidRPr="00D55589">
        <w:rPr>
          <w:rFonts w:ascii="Times New Roman" w:hAnsi="Times New Roman" w:cs="Times New Roman"/>
          <w:color w:val="auto"/>
        </w:rPr>
        <w:t>décima quarta.</w:t>
      </w:r>
    </w:p>
    <w:p w:rsidR="00E1096C" w:rsidRPr="00D55589" w:rsidRDefault="00E1096C" w:rsidP="003510F4">
      <w:pPr>
        <w:pStyle w:val="TRSubtpico"/>
        <w:numPr>
          <w:ilvl w:val="0"/>
          <w:numId w:val="0"/>
        </w:numPr>
        <w:spacing w:before="0" w:line="240" w:lineRule="auto"/>
        <w:ind w:left="-284" w:right="-143"/>
        <w:rPr>
          <w:rFonts w:ascii="Times New Roman" w:hAnsi="Times New Roman" w:cs="Times New Roman"/>
          <w:color w:val="auto"/>
        </w:rPr>
      </w:pPr>
    </w:p>
    <w:p w:rsidR="00D22625" w:rsidRPr="00D55589" w:rsidRDefault="00D22625" w:rsidP="003510F4">
      <w:pPr>
        <w:pStyle w:val="TRSubtpico"/>
        <w:numPr>
          <w:ilvl w:val="0"/>
          <w:numId w:val="0"/>
        </w:numPr>
        <w:spacing w:before="0" w:line="240" w:lineRule="auto"/>
        <w:ind w:left="-284" w:right="-143"/>
        <w:rPr>
          <w:rFonts w:ascii="Times New Roman" w:hAnsi="Times New Roman" w:cs="Times New Roman"/>
          <w:color w:val="auto"/>
        </w:rPr>
      </w:pPr>
    </w:p>
    <w:p w:rsidR="00E1096C" w:rsidRPr="00D55589" w:rsidRDefault="0024162D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CLÁUSULA DÉCIMA</w:t>
      </w:r>
      <w:r w:rsidR="00E1096C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RECURSO FINANCEIRO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color w:val="auto"/>
          <w:szCs w:val="22"/>
        </w:rPr>
        <w:t>(ART. 55, V)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  <w:r w:rsidR="00E1096C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21486D" w:rsidRPr="00D55589" w:rsidRDefault="00E1096C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As despesas decorrentes do presente Contrato serão efetuadas com a seguinte dotação orçamentária: Programa de Trabalho nº: </w:t>
      </w:r>
      <w:r w:rsidR="0024162D" w:rsidRPr="00D55589">
        <w:rPr>
          <w:rFonts w:ascii="Times New Roman" w:hAnsi="Times New Roman" w:cs="Times New Roman"/>
          <w:color w:val="auto"/>
          <w:szCs w:val="22"/>
        </w:rPr>
        <w:t>0500.0412300192.090,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Natureza da Despesa nº: </w:t>
      </w:r>
      <w:sdt>
        <w:sdtPr>
          <w:rPr>
            <w:rFonts w:ascii="Times New Roman" w:hAnsi="Times New Roman" w:cs="Times New Roman"/>
            <w:color w:val="auto"/>
            <w:szCs w:val="22"/>
          </w:rPr>
          <w:id w:val="-1874371953"/>
          <w:placeholder>
            <w:docPart w:val="7D0229E2D25640F7A0C712F7B4620751"/>
          </w:placeholder>
        </w:sdtPr>
        <w:sdtEndPr/>
        <w:sdtContent>
          <w:r w:rsidR="0024162D" w:rsidRPr="00D55589">
            <w:rPr>
              <w:rFonts w:ascii="Times New Roman" w:hAnsi="Times New Roman" w:cs="Times New Roman"/>
              <w:color w:val="auto"/>
              <w:szCs w:val="22"/>
            </w:rPr>
            <w:t>3390.39</w:t>
          </w:r>
          <w:r w:rsidRPr="00D55589">
            <w:rPr>
              <w:rFonts w:ascii="Times New Roman" w:hAnsi="Times New Roman" w:cs="Times New Roman"/>
              <w:color w:val="auto"/>
              <w:szCs w:val="22"/>
            </w:rPr>
            <w:t>.00</w:t>
          </w:r>
        </w:sdtContent>
      </w:sdt>
      <w:r w:rsidR="0024162D" w:rsidRPr="00D55589">
        <w:rPr>
          <w:rFonts w:ascii="Times New Roman" w:hAnsi="Times New Roman" w:cs="Times New Roman"/>
          <w:color w:val="auto"/>
          <w:szCs w:val="22"/>
        </w:rPr>
        <w:t>, Conta n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º </w:t>
      </w:r>
      <w:r w:rsidR="0024162D" w:rsidRPr="00D55589">
        <w:rPr>
          <w:rFonts w:ascii="Times New Roman" w:hAnsi="Times New Roman" w:cs="Times New Roman"/>
          <w:color w:val="auto"/>
          <w:szCs w:val="22"/>
        </w:rPr>
        <w:t>137</w:t>
      </w:r>
      <w:r w:rsidRPr="00D55589">
        <w:rPr>
          <w:rFonts w:ascii="Times New Roman" w:hAnsi="Times New Roman" w:cs="Times New Roman"/>
          <w:color w:val="auto"/>
          <w:szCs w:val="22"/>
        </w:rPr>
        <w:t>.</w:t>
      </w: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szCs w:val="22"/>
        </w:rPr>
      </w:pP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szCs w:val="22"/>
        </w:rPr>
      </w:pP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szCs w:val="22"/>
        </w:rPr>
      </w:pPr>
      <w:r w:rsidRPr="00D55589">
        <w:rPr>
          <w:rFonts w:ascii="Times New Roman" w:hAnsi="Times New Roman" w:cs="Times New Roman"/>
          <w:b/>
          <w:szCs w:val="22"/>
        </w:rPr>
        <w:lastRenderedPageBreak/>
        <w:t>CLÁUSULA DÉCIMA PRIMEIRA – CRITÉRIO DE REAJUSTE (ART. 55, III</w:t>
      </w:r>
      <w:proofErr w:type="gramStart"/>
      <w:r w:rsidRPr="00D55589">
        <w:rPr>
          <w:rFonts w:ascii="Times New Roman" w:hAnsi="Times New Roman" w:cs="Times New Roman"/>
          <w:b/>
          <w:szCs w:val="22"/>
        </w:rPr>
        <w:t>)</w:t>
      </w:r>
      <w:proofErr w:type="gramEnd"/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szCs w:val="22"/>
        </w:rPr>
      </w:pPr>
      <w:r w:rsidRPr="00D55589">
        <w:rPr>
          <w:rFonts w:ascii="Times New Roman" w:hAnsi="Times New Roman" w:cs="Times New Roman"/>
          <w:szCs w:val="22"/>
        </w:rPr>
        <w:t>Em caso de reajuste, em consonância com a legislação vigente, tomará como base o índice o IPCA.</w:t>
      </w: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szCs w:val="22"/>
        </w:rPr>
      </w:pPr>
    </w:p>
    <w:p w:rsidR="00C028D3" w:rsidRPr="00D55589" w:rsidRDefault="00C028D3" w:rsidP="0021486D">
      <w:pPr>
        <w:pStyle w:val="Contrato-Corpo"/>
        <w:ind w:right="-143"/>
        <w:rPr>
          <w:rFonts w:ascii="Times New Roman" w:hAnsi="Times New Roman" w:cs="Times New Roman"/>
          <w:bCs w:val="0"/>
          <w:color w:val="auto"/>
        </w:rPr>
      </w:pPr>
    </w:p>
    <w:p w:rsidR="0021486D" w:rsidRPr="00D55589" w:rsidRDefault="0021486D" w:rsidP="003510F4">
      <w:pPr>
        <w:pStyle w:val="Contrato-Corpo"/>
        <w:ind w:left="-284" w:right="-143"/>
        <w:rPr>
          <w:rFonts w:ascii="Times New Roman" w:hAnsi="Times New Roman" w:cs="Times New Roman"/>
          <w:bCs w:val="0"/>
          <w:color w:val="auto"/>
        </w:rPr>
      </w:pPr>
    </w:p>
    <w:p w:rsidR="00E1096C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24162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DÉCIMA </w:t>
      </w:r>
      <w:proofErr w:type="gramStart"/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SEGUNDA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- DIREITOS</w:t>
      </w:r>
      <w:proofErr w:type="gramEnd"/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E RESPONSABILIDADES DAS PARTES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szCs w:val="22"/>
        </w:rPr>
        <w:t>(ART. 55, VII)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E1096C" w:rsidRPr="00D55589" w:rsidRDefault="00E1096C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B7A0B" w:rsidRPr="00D55589" w:rsidRDefault="007E17A8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Constituem direitos </w:t>
      </w: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 xml:space="preserve">do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CONTRATANTE receber</w:t>
      </w:r>
      <w:proofErr w:type="gramEnd"/>
      <w:r w:rsidR="00DB7A0B" w:rsidRPr="00D55589">
        <w:rPr>
          <w:rFonts w:ascii="Times New Roman" w:hAnsi="Times New Roman" w:cs="Times New Roman"/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>Parágrafo Primeiro -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Constituem obrigações do CONTRATANTE:</w:t>
      </w:r>
    </w:p>
    <w:p w:rsidR="00E1096C" w:rsidRPr="00D55589" w:rsidRDefault="00E1096C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C028D3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Dar à CONTRATADA as condições necessárias à regular execução do objeto.</w:t>
      </w:r>
    </w:p>
    <w:p w:rsidR="00C028D3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11.2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Fornecer todas as informações necessárias para que a CONTRATAD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A possa cumprir suas obrigações </w:t>
      </w:r>
      <w:r w:rsidR="00C028D3" w:rsidRPr="00D55589">
        <w:rPr>
          <w:rFonts w:ascii="Times New Roman" w:hAnsi="Times New Roman" w:cs="Times New Roman"/>
          <w:color w:val="auto"/>
          <w:szCs w:val="22"/>
        </w:rPr>
        <w:t>e atender as exigências do CONTRATANTE.</w:t>
      </w:r>
    </w:p>
    <w:p w:rsidR="00C028D3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11.3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Comunicar à CONTRATADA toda e qualquer ocorrência relacionada à execução do objeto.</w:t>
      </w:r>
    </w:p>
    <w:p w:rsidR="00C028D3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11.4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Verificar a regularidade fiscal e trabalhista da CONTRATADA antes de efetuar o pagamento.</w:t>
      </w:r>
    </w:p>
    <w:p w:rsidR="00C028D3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11.5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Efetuar o pagamento à CONTRATADA, na forma determinada nas condições de pagamento.</w:t>
      </w:r>
    </w:p>
    <w:p w:rsidR="00D340D3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11.6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Aplicar penalidades à CONTRATADA por descumprimento contratual, após contraditório e nas hipóteses do instrumento convocatório e seus anexos.</w:t>
      </w:r>
    </w:p>
    <w:p w:rsidR="00E1096C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11.7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Disponibilizar servidores para participarem do curso;</w:t>
      </w:r>
    </w:p>
    <w:p w:rsidR="00E1096C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11.8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Tomar, em tempo hábil, durante a realização dos trabalhos, as decisões </w:t>
      </w:r>
      <w:proofErr w:type="gramStart"/>
      <w:r w:rsidR="00E1096C" w:rsidRPr="00D55589">
        <w:rPr>
          <w:rFonts w:ascii="Times New Roman" w:hAnsi="Times New Roman" w:cs="Times New Roman"/>
          <w:color w:val="auto"/>
          <w:szCs w:val="22"/>
        </w:rPr>
        <w:t>que</w:t>
      </w:r>
      <w:proofErr w:type="gramEnd"/>
    </w:p>
    <w:p w:rsidR="00E1096C" w:rsidRPr="00D55589" w:rsidRDefault="00E1096C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se</w:t>
      </w:r>
      <w:proofErr w:type="gramEnd"/>
      <w:r w:rsidRPr="00D55589">
        <w:rPr>
          <w:rFonts w:ascii="Times New Roman" w:hAnsi="Times New Roman" w:cs="Times New Roman"/>
          <w:color w:val="auto"/>
          <w:szCs w:val="22"/>
        </w:rPr>
        <w:t xml:space="preserve"> fizerem necessárias ao seu prosseguimento;</w:t>
      </w:r>
    </w:p>
    <w:p w:rsidR="00E1096C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11.9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Propiciar um local, devidamente mobiliado, onde o palestrante e </w:t>
      </w:r>
      <w:proofErr w:type="gramStart"/>
      <w:r w:rsidR="00E1096C" w:rsidRPr="00D55589">
        <w:rPr>
          <w:rFonts w:ascii="Times New Roman" w:hAnsi="Times New Roman" w:cs="Times New Roman"/>
          <w:color w:val="auto"/>
          <w:szCs w:val="22"/>
        </w:rPr>
        <w:t>os</w:t>
      </w:r>
      <w:proofErr w:type="gramEnd"/>
    </w:p>
    <w:p w:rsidR="00E1096C" w:rsidRPr="00D55589" w:rsidRDefault="00E1096C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participantes</w:t>
      </w:r>
      <w:proofErr w:type="gramEnd"/>
      <w:r w:rsidRPr="00D55589">
        <w:rPr>
          <w:rFonts w:ascii="Times New Roman" w:hAnsi="Times New Roman" w:cs="Times New Roman"/>
          <w:color w:val="auto"/>
          <w:szCs w:val="22"/>
        </w:rPr>
        <w:t xml:space="preserve"> possam instalar-se para a realização do curso;</w:t>
      </w:r>
    </w:p>
    <w:p w:rsidR="00E1096C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11.10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Passar a listagem, por fax, com o nome completo, dos participantes do curso;</w:t>
      </w:r>
    </w:p>
    <w:p w:rsidR="00E1096C" w:rsidRPr="00D55589" w:rsidRDefault="00163B06" w:rsidP="00BF7100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11.11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Disponibilizar, no local para a realização do curso, quadro branco para que 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="00E1096C" w:rsidRPr="00D55589">
        <w:rPr>
          <w:rFonts w:ascii="Times New Roman" w:hAnsi="Times New Roman" w:cs="Times New Roman"/>
          <w:color w:val="auto"/>
          <w:szCs w:val="22"/>
        </w:rPr>
        <w:t>Palestrante possa utilizar recursos audiovisuais;</w:t>
      </w:r>
    </w:p>
    <w:p w:rsidR="00E1096C" w:rsidRPr="00D55589" w:rsidRDefault="00163B06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11.12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Providenciar café e água, dentre outros comestíveis, para os participantes;</w:t>
      </w:r>
    </w:p>
    <w:p w:rsidR="00E1096C" w:rsidRPr="00D55589" w:rsidRDefault="00163B06" w:rsidP="00BF7100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11.13</w:t>
      </w:r>
      <w:r w:rsidR="00E1096C" w:rsidRPr="00D55589">
        <w:rPr>
          <w:rFonts w:ascii="Times New Roman" w:hAnsi="Times New Roman" w:cs="Times New Roman"/>
          <w:color w:val="auto"/>
          <w:szCs w:val="22"/>
        </w:rPr>
        <w:t xml:space="preserve"> – Atestar, ao final dos trabalhos, por escrito, a realização do curso, o grau de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="00E1096C" w:rsidRPr="00D55589">
        <w:rPr>
          <w:rFonts w:ascii="Times New Roman" w:hAnsi="Times New Roman" w:cs="Times New Roman"/>
          <w:color w:val="auto"/>
          <w:szCs w:val="22"/>
        </w:rPr>
        <w:t>essencialidade do trabalho realizado, a transferência de tecnologia do serviço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="00E1096C" w:rsidRPr="00D55589">
        <w:rPr>
          <w:rFonts w:ascii="Times New Roman" w:hAnsi="Times New Roman" w:cs="Times New Roman"/>
          <w:color w:val="auto"/>
          <w:szCs w:val="22"/>
        </w:rPr>
        <w:t>empreendido, ao nível de satisfação com o resultado obtido, a qualidade do curso</w:t>
      </w:r>
      <w:r w:rsidR="00BF7100">
        <w:rPr>
          <w:rFonts w:ascii="Times New Roman" w:hAnsi="Times New Roman" w:cs="Times New Roman"/>
          <w:color w:val="auto"/>
          <w:szCs w:val="22"/>
        </w:rPr>
        <w:t xml:space="preserve"> </w:t>
      </w:r>
      <w:r w:rsidR="00E1096C" w:rsidRPr="00D55589">
        <w:rPr>
          <w:rFonts w:ascii="Times New Roman" w:hAnsi="Times New Roman" w:cs="Times New Roman"/>
          <w:color w:val="auto"/>
          <w:szCs w:val="22"/>
        </w:rPr>
        <w:t>executado e o respeito às obrigações assumidas;</w:t>
      </w:r>
    </w:p>
    <w:p w:rsidR="00C028D3" w:rsidRPr="00D55589" w:rsidRDefault="00C028D3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b/>
          <w:color w:val="auto"/>
          <w:szCs w:val="22"/>
        </w:rPr>
      </w:pPr>
    </w:p>
    <w:p w:rsidR="00DB7A0B" w:rsidRPr="00D55589" w:rsidRDefault="00DB7A0B" w:rsidP="003510F4">
      <w:pPr>
        <w:spacing w:line="200" w:lineRule="atLeast"/>
        <w:ind w:left="-284" w:right="-143"/>
        <w:jc w:val="both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Parágrafo Segundo -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São obrigações da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CONTRATADA</w:t>
      </w:r>
      <w:r w:rsidRPr="00D55589">
        <w:rPr>
          <w:rFonts w:ascii="Times New Roman" w:hAnsi="Times New Roman" w:cs="Times New Roman"/>
          <w:color w:val="auto"/>
          <w:szCs w:val="22"/>
        </w:rPr>
        <w:t>, sem que a elas se limitem:</w:t>
      </w:r>
    </w:p>
    <w:p w:rsidR="00C028D3" w:rsidRPr="00D55589" w:rsidRDefault="00163B0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11.14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– Fornecer integralmente os </w:t>
      </w:r>
      <w:r w:rsidR="00E1096C" w:rsidRPr="00D55589">
        <w:rPr>
          <w:rFonts w:ascii="Times New Roman" w:hAnsi="Times New Roman" w:cs="Times New Roman"/>
          <w:color w:val="auto"/>
          <w:szCs w:val="22"/>
        </w:rPr>
        <w:t>serviços</w:t>
      </w:r>
      <w:r w:rsidR="00C028D3" w:rsidRPr="00D55589">
        <w:rPr>
          <w:rFonts w:ascii="Times New Roman" w:hAnsi="Times New Roman" w:cs="Times New Roman"/>
          <w:color w:val="auto"/>
          <w:szCs w:val="22"/>
        </w:rPr>
        <w:t xml:space="preserve"> no prazo, forma e local determinados no instrumento convocatório e seus anexos.</w:t>
      </w:r>
    </w:p>
    <w:p w:rsidR="000E5BBB" w:rsidRPr="00D55589" w:rsidRDefault="00163B0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11.15</w:t>
      </w:r>
      <w:r w:rsidR="007D2B68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E2639F" w:rsidRPr="00D55589">
        <w:rPr>
          <w:rFonts w:ascii="Times New Roman" w:hAnsi="Times New Roman" w:cs="Times New Roman"/>
          <w:color w:val="auto"/>
          <w:szCs w:val="22"/>
        </w:rPr>
        <w:t>–</w:t>
      </w:r>
      <w:r w:rsidR="007D2B68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E2639F" w:rsidRPr="00D55589">
        <w:rPr>
          <w:rFonts w:ascii="Times New Roman" w:hAnsi="Times New Roman" w:cs="Times New Roman"/>
          <w:color w:val="auto"/>
          <w:szCs w:val="22"/>
        </w:rPr>
        <w:t xml:space="preserve">Emitir Notas Fiscais fiéis e correspondentes aos </w:t>
      </w:r>
      <w:r w:rsidR="00E1096C" w:rsidRPr="00D55589">
        <w:rPr>
          <w:rFonts w:ascii="Times New Roman" w:hAnsi="Times New Roman" w:cs="Times New Roman"/>
          <w:color w:val="auto"/>
          <w:szCs w:val="22"/>
        </w:rPr>
        <w:t>serviços prestados</w:t>
      </w:r>
      <w:r w:rsidR="00E2639F" w:rsidRPr="00D55589">
        <w:rPr>
          <w:rFonts w:ascii="Times New Roman" w:hAnsi="Times New Roman" w:cs="Times New Roman"/>
          <w:color w:val="auto"/>
          <w:szCs w:val="22"/>
        </w:rPr>
        <w:t>, acompanhadas das Certidões Negativas determin</w:t>
      </w:r>
      <w:r w:rsidR="000E5BBB" w:rsidRPr="00D55589">
        <w:rPr>
          <w:rFonts w:ascii="Times New Roman" w:hAnsi="Times New Roman" w:cs="Times New Roman"/>
          <w:color w:val="auto"/>
          <w:szCs w:val="22"/>
        </w:rPr>
        <w:t xml:space="preserve">adas nas condições de pagamento, </w:t>
      </w:r>
      <w:r w:rsidR="000E5BBB" w:rsidRPr="00D55589">
        <w:rPr>
          <w:rFonts w:ascii="Times New Roman" w:hAnsi="Times New Roman" w:cs="Times New Roman"/>
          <w:bCs/>
          <w:color w:val="auto"/>
          <w:szCs w:val="22"/>
        </w:rPr>
        <w:t xml:space="preserve">com um prazo máximo de </w:t>
      </w:r>
      <w:proofErr w:type="gramStart"/>
      <w:r w:rsidR="000E5BBB" w:rsidRPr="00D55589">
        <w:rPr>
          <w:rFonts w:ascii="Times New Roman" w:hAnsi="Times New Roman" w:cs="Times New Roman"/>
          <w:bCs/>
          <w:color w:val="auto"/>
          <w:szCs w:val="22"/>
        </w:rPr>
        <w:t>5</w:t>
      </w:r>
      <w:proofErr w:type="gramEnd"/>
      <w:r w:rsidR="000E5BBB" w:rsidRPr="00D55589">
        <w:rPr>
          <w:rFonts w:ascii="Times New Roman" w:hAnsi="Times New Roman" w:cs="Times New Roman"/>
          <w:bCs/>
          <w:color w:val="auto"/>
          <w:szCs w:val="22"/>
        </w:rPr>
        <w:t xml:space="preserve"> (cinco) dias antes do vencimento do pagamento;</w:t>
      </w:r>
    </w:p>
    <w:p w:rsidR="00FE1464" w:rsidRPr="00D55589" w:rsidRDefault="00163B06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11.16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– Realizar o curso segundo o prazo e a orientação técnica e metodológica do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Princípio Básico da Administração Quântica;</w:t>
      </w:r>
    </w:p>
    <w:p w:rsidR="00FE1464" w:rsidRPr="00D55589" w:rsidRDefault="00163B06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11.17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– Cobrir os custos dos trabalhos do Palestrante, necessários à execução das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tarefas;</w:t>
      </w:r>
    </w:p>
    <w:p w:rsidR="00FE1464" w:rsidRPr="00D55589" w:rsidRDefault="000E5BB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11.18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– Ministrar o curso nos dias e horários marcados;</w:t>
      </w:r>
    </w:p>
    <w:p w:rsidR="00FE1464" w:rsidRPr="00D55589" w:rsidRDefault="000E5BBB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11.19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– Entregar, para os participantes, apostila, caneta e certificado de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participação.</w:t>
      </w: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EF2B4E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DÉCIMA 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TERCEIRA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DOS RECURSOS INSTRUCIONAIS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Os Recursos Instrucionais a serem utilizados </w:t>
      </w:r>
      <w:r w:rsidR="000E5BBB" w:rsidRPr="00D55589">
        <w:rPr>
          <w:rFonts w:ascii="Times New Roman" w:hAnsi="Times New Roman" w:cs="Times New Roman"/>
          <w:bCs/>
          <w:color w:val="auto"/>
          <w:szCs w:val="22"/>
        </w:rPr>
        <w:t xml:space="preserve">pela contratada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são: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.1 – Modalidade de Evento: Treinamento;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.2 – Metodologia de Treinamento: Exposição + Formulação de Pergunta +</w:t>
      </w: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lastRenderedPageBreak/>
        <w:t>Demonstração + Discussão Dirigida;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.3 – Recurso Didático: </w:t>
      </w:r>
      <w:proofErr w:type="gramStart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“</w:t>
      </w:r>
      <w:proofErr w:type="spellStart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Flip</w:t>
      </w:r>
      <w:proofErr w:type="spellEnd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Chart + Quadro Branco;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proofErr w:type="gramEnd"/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.4 – Modalidade de </w:t>
      </w:r>
      <w:proofErr w:type="gramStart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Feedback</w:t>
      </w:r>
      <w:proofErr w:type="gramEnd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”: “Feedback” Aberto;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.5 – Tipo de Avaliação: Aberta e Dirigida;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.6 – Método de Apresentação: Dissertação-Aula + Estudo Dirigido;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.7 – Técnica de Apresentação: Simulação + Treinamento de Instrução no Trabalho;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12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.8 – Emprego de Audiovisuais: Data Show.</w:t>
      </w: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EF2B4E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DÉCIMA 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QUARTA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DA PROGRAMAÇÃO E DA CARGA HORÁRIA:</w:t>
      </w: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FE1464" w:rsidRPr="00D55589" w:rsidRDefault="00FE1464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Os serviços técnicos relativos aos treinamentos a que se refere esta Proposta,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realizados das 09h00min às 12h00min e das 14h00min às 17h00min, obedecerão a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seguinte programação:</w:t>
      </w:r>
    </w:p>
    <w:p w:rsidR="00EF2B4E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13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.1 – Data: </w:t>
      </w:r>
      <w:proofErr w:type="gramStart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2</w:t>
      </w:r>
      <w:proofErr w:type="gramEnd"/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(dois) Dias – Turma Única – Manhã – Tarde: </w:t>
      </w:r>
      <w:r w:rsidR="000E5BBB" w:rsidRPr="00D55589">
        <w:rPr>
          <w:rFonts w:ascii="Times New Roman" w:hAnsi="Times New Roman" w:cs="Times New Roman"/>
          <w:bCs/>
          <w:color w:val="auto"/>
          <w:szCs w:val="22"/>
        </w:rPr>
        <w:t>20 E 21 de maio de 2021.</w:t>
      </w:r>
    </w:p>
    <w:p w:rsidR="00FE1464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13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.2 – Carga Horária: 12 (Doze) Horas-Aulas.</w:t>
      </w:r>
    </w:p>
    <w:p w:rsidR="00FE1464" w:rsidRPr="00D55589" w:rsidRDefault="00EF2B4E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>13.3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 xml:space="preserve"> – Participantes: Até 10 (dez) participantes. Para número excedente, enviamos,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FE1464" w:rsidRPr="00D55589">
        <w:rPr>
          <w:rFonts w:ascii="Times New Roman" w:hAnsi="Times New Roman" w:cs="Times New Roman"/>
          <w:bCs/>
          <w:color w:val="auto"/>
          <w:szCs w:val="22"/>
        </w:rPr>
        <w:t>por e-mail, o conteúdo, a capa e a contracapa da apostila.</w:t>
      </w:r>
    </w:p>
    <w:p w:rsidR="00EF2B4E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EF2B4E" w:rsidRPr="00D55589">
        <w:rPr>
          <w:rFonts w:ascii="Times New Roman" w:hAnsi="Times New Roman" w:cs="Times New Roman"/>
          <w:b/>
          <w:bCs/>
          <w:color w:val="auto"/>
          <w:szCs w:val="22"/>
        </w:rPr>
        <w:t>DÉCIMA QU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INTA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DA FORMA DE PAGAMENTO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FE1464" w:rsidRPr="00D55589" w:rsidRDefault="00FE146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21486D" w:rsidRPr="00D55589" w:rsidRDefault="00FE1464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Os pagamentos deverão ser efetuados através de depósitos para CIAP Projeto </w:t>
      </w:r>
      <w:proofErr w:type="spellStart"/>
      <w:r w:rsidRPr="00D55589">
        <w:rPr>
          <w:rFonts w:ascii="Times New Roman" w:hAnsi="Times New Roman" w:cs="Times New Roman"/>
          <w:bCs/>
          <w:color w:val="auto"/>
          <w:szCs w:val="22"/>
        </w:rPr>
        <w:t>Ltda</w:t>
      </w:r>
      <w:proofErr w:type="spellEnd"/>
      <w:r w:rsidRPr="00D55589">
        <w:rPr>
          <w:rFonts w:ascii="Times New Roman" w:hAnsi="Times New Roman" w:cs="Times New Roman"/>
          <w:bCs/>
          <w:color w:val="auto"/>
          <w:szCs w:val="22"/>
        </w:rPr>
        <w:t xml:space="preserve"> –</w:t>
      </w:r>
      <w:r w:rsidR="00BF7100"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Cs/>
          <w:color w:val="auto"/>
          <w:szCs w:val="22"/>
        </w:rPr>
        <w:t>Banco: ITAÚ –</w:t>
      </w:r>
      <w:r w:rsidR="00485342" w:rsidRPr="00D55589">
        <w:rPr>
          <w:rFonts w:ascii="Times New Roman" w:hAnsi="Times New Roman" w:cs="Times New Roman"/>
          <w:bCs/>
          <w:color w:val="auto"/>
          <w:szCs w:val="22"/>
        </w:rPr>
        <w:t xml:space="preserve"> Agência: 5831 – Conta: 03380-7- PIX (08266798000120).</w:t>
      </w: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szCs w:val="22"/>
        </w:rPr>
      </w:pPr>
      <w:r w:rsidRPr="00D55589">
        <w:rPr>
          <w:rFonts w:ascii="Times New Roman" w:hAnsi="Times New Roman" w:cs="Times New Roman"/>
          <w:b/>
          <w:szCs w:val="22"/>
        </w:rPr>
        <w:t>CLAUSULA DÉCIMA SEXTA – DA FISCALIZAÇÃO:</w:t>
      </w: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szCs w:val="22"/>
        </w:rPr>
      </w:pP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szCs w:val="22"/>
        </w:rPr>
      </w:pPr>
      <w:r w:rsidRPr="00D55589">
        <w:rPr>
          <w:rFonts w:ascii="Times New Roman" w:hAnsi="Times New Roman" w:cs="Times New Roman"/>
          <w:szCs w:val="22"/>
        </w:rPr>
        <w:t>A fiscalização do contrato será de responsabilidade da Servidora Sabrina de Lourdes Pereira Neves, Secretária Municipal de Fazenda, nos moldes do que especifica o art. 67 da Lei 8.666/93.</w:t>
      </w: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szCs w:val="22"/>
        </w:rPr>
      </w:pPr>
    </w:p>
    <w:p w:rsidR="0021486D" w:rsidRPr="00D55589" w:rsidRDefault="0021486D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szCs w:val="22"/>
        </w:rPr>
      </w:pPr>
    </w:p>
    <w:p w:rsidR="00DB7A0B" w:rsidRPr="00D55589" w:rsidRDefault="00DB7A0B" w:rsidP="0021486D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EF767F" w:rsidRPr="00D55589">
        <w:rPr>
          <w:rFonts w:ascii="Times New Roman" w:hAnsi="Times New Roman" w:cs="Times New Roman"/>
          <w:b/>
          <w:bCs/>
          <w:color w:val="auto"/>
          <w:szCs w:val="22"/>
        </w:rPr>
        <w:t>DÉCIMA</w:t>
      </w:r>
      <w:r w:rsidR="00D73C0B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SÉTIMA</w:t>
      </w:r>
      <w:r w:rsidR="00EF2B4E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– SANÇÕES ADMINISTRATIVAS PARA O</w:t>
      </w:r>
      <w:r w:rsidR="00280F99" w:rsidRPr="00D55589">
        <w:rPr>
          <w:rFonts w:ascii="Times New Roman" w:hAnsi="Times New Roman" w:cs="Times New Roman"/>
          <w:b/>
          <w:bCs/>
          <w:color w:val="auto"/>
          <w:szCs w:val="22"/>
        </w:rPr>
        <w:t>S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CASO</w:t>
      </w:r>
      <w:r w:rsidR="00280F99" w:rsidRPr="00D55589">
        <w:rPr>
          <w:rFonts w:ascii="Times New Roman" w:hAnsi="Times New Roman" w:cs="Times New Roman"/>
          <w:b/>
          <w:bCs/>
          <w:color w:val="auto"/>
          <w:szCs w:val="22"/>
        </w:rPr>
        <w:t>S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DE INADIMPLEMENTO CONTRATUAL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szCs w:val="22"/>
        </w:rPr>
        <w:t>(ART. 55, VII)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EF2B4E" w:rsidRPr="00D55589" w:rsidRDefault="00EF2B4E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C028D3" w:rsidRPr="00D55589" w:rsidRDefault="00C028D3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Pela inexecução total ou parcial, bem como pela inobservância das regras estabelecidas no instrumento convocatório e seus anexos, a CONTRATADA ficará sujeita, sendo-lhe aplicada, garantidas a prévia defesa, as seguintes penalidades:</w:t>
      </w:r>
    </w:p>
    <w:p w:rsidR="00EF2B4E" w:rsidRPr="00D55589" w:rsidRDefault="00EF2B4E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</w:p>
    <w:p w:rsidR="007136AF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15.1</w:t>
      </w:r>
      <w:r w:rsidR="004739A1" w:rsidRPr="00D55589">
        <w:rPr>
          <w:rFonts w:ascii="Times New Roman" w:hAnsi="Times New Roman" w:cs="Times New Roman"/>
          <w:color w:val="auto"/>
        </w:rPr>
        <w:t xml:space="preserve"> -</w:t>
      </w:r>
      <w:r w:rsidR="007136AF" w:rsidRPr="00D55589">
        <w:rPr>
          <w:rFonts w:ascii="Times New Roman" w:hAnsi="Times New Roman" w:cs="Times New Roman"/>
          <w:color w:val="auto"/>
        </w:rPr>
        <w:t xml:space="preserve"> </w:t>
      </w:r>
      <w:r w:rsidR="004739A1" w:rsidRPr="00D55589">
        <w:rPr>
          <w:rFonts w:ascii="Times New Roman" w:hAnsi="Times New Roman" w:cs="Times New Roman"/>
          <w:color w:val="auto"/>
        </w:rPr>
        <w:t>A</w:t>
      </w:r>
      <w:r w:rsidR="007136AF" w:rsidRPr="00D55589">
        <w:rPr>
          <w:rFonts w:ascii="Times New Roman" w:hAnsi="Times New Roman" w:cs="Times New Roman"/>
          <w:color w:val="auto"/>
        </w:rPr>
        <w:t>dvertência;</w:t>
      </w:r>
    </w:p>
    <w:p w:rsidR="007136AF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15.2</w:t>
      </w:r>
      <w:r w:rsidR="004739A1" w:rsidRPr="00D55589">
        <w:rPr>
          <w:rFonts w:ascii="Times New Roman" w:hAnsi="Times New Roman" w:cs="Times New Roman"/>
          <w:color w:val="auto"/>
        </w:rPr>
        <w:t xml:space="preserve"> - M</w:t>
      </w:r>
      <w:r w:rsidR="007136AF" w:rsidRPr="00D55589">
        <w:rPr>
          <w:rFonts w:ascii="Times New Roman" w:hAnsi="Times New Roman" w:cs="Times New Roman"/>
          <w:color w:val="auto"/>
        </w:rPr>
        <w:t>ulta(s);</w:t>
      </w:r>
    </w:p>
    <w:p w:rsidR="00EE60F6" w:rsidRPr="00D55589" w:rsidRDefault="00EE60F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</w:p>
    <w:p w:rsidR="00C028D3" w:rsidRPr="00D55589" w:rsidRDefault="00EE60F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b/>
          <w:color w:val="auto"/>
        </w:rPr>
        <w:t>Parágrafo Primeiro -</w:t>
      </w:r>
      <w:r w:rsidRPr="00D55589">
        <w:rPr>
          <w:rFonts w:ascii="Times New Roman" w:hAnsi="Times New Roman" w:cs="Times New Roman"/>
          <w:color w:val="auto"/>
        </w:rPr>
        <w:t xml:space="preserve"> </w:t>
      </w:r>
      <w:r w:rsidR="00C028D3" w:rsidRPr="00D55589">
        <w:rPr>
          <w:rFonts w:ascii="Times New Roman" w:hAnsi="Times New Roman" w:cs="Times New Roman"/>
          <w:color w:val="auto"/>
        </w:rPr>
        <w:t>Será aplicada advertência às condutas de natureza leve que importarem em inexecução parcial, bem como a inobservância das regras estabelecidas no instrumento convocatório e seus anexos, notadamente: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15.3</w:t>
      </w:r>
      <w:r w:rsidR="00C028D3" w:rsidRPr="00D55589">
        <w:rPr>
          <w:rFonts w:ascii="Times New Roman" w:hAnsi="Times New Roman" w:cs="Times New Roman"/>
          <w:color w:val="auto"/>
        </w:rPr>
        <w:t xml:space="preserve"> – Não fornecer os </w:t>
      </w:r>
      <w:r w:rsidR="00EF2B4E" w:rsidRPr="00D55589">
        <w:rPr>
          <w:rFonts w:ascii="Times New Roman" w:hAnsi="Times New Roman" w:cs="Times New Roman"/>
          <w:color w:val="auto"/>
        </w:rPr>
        <w:t>serviços</w:t>
      </w:r>
      <w:r w:rsidR="00C028D3" w:rsidRPr="00D55589">
        <w:rPr>
          <w:rFonts w:ascii="Times New Roman" w:hAnsi="Times New Roman" w:cs="Times New Roman"/>
          <w:color w:val="auto"/>
        </w:rPr>
        <w:t xml:space="preserve"> conforme as especificidades indicadas no instrumento convocatório e seus anexos.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15.4</w:t>
      </w:r>
      <w:r w:rsidR="00C028D3" w:rsidRPr="00D55589">
        <w:rPr>
          <w:rFonts w:ascii="Times New Roman" w:hAnsi="Times New Roman" w:cs="Times New Roman"/>
          <w:color w:val="auto"/>
        </w:rPr>
        <w:t xml:space="preserve"> – Não observar as cláusulas contratuais referentes às obrigações da CONTRATADA, quando não importar em conduta mais grave.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15.5</w:t>
      </w:r>
      <w:r w:rsidR="00C028D3" w:rsidRPr="00D55589">
        <w:rPr>
          <w:rFonts w:ascii="Times New Roman" w:hAnsi="Times New Roman" w:cs="Times New Roman"/>
          <w:color w:val="auto"/>
        </w:rPr>
        <w:t xml:space="preserve"> – Deixar de adotar as medidas necessárias para adequar </w:t>
      </w:r>
      <w:r w:rsidR="00F85EBE" w:rsidRPr="00D55589">
        <w:rPr>
          <w:rFonts w:ascii="Times New Roman" w:hAnsi="Times New Roman" w:cs="Times New Roman"/>
          <w:color w:val="auto"/>
        </w:rPr>
        <w:t>a prestação dos serviços</w:t>
      </w:r>
      <w:r w:rsidR="00C028D3" w:rsidRPr="00D55589">
        <w:rPr>
          <w:rFonts w:ascii="Times New Roman" w:hAnsi="Times New Roman" w:cs="Times New Roman"/>
          <w:color w:val="auto"/>
        </w:rPr>
        <w:t xml:space="preserve"> às especificidades indicadas no instrumento convocatório e seus anexos, no prazo de 05 (cinco) dias úteis, quando não for outro o prazo fixado pela Administração.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lastRenderedPageBreak/>
        <w:t>15.6</w:t>
      </w:r>
      <w:r w:rsidR="00C028D3" w:rsidRPr="00D55589">
        <w:rPr>
          <w:rFonts w:ascii="Times New Roman" w:hAnsi="Times New Roman" w:cs="Times New Roman"/>
          <w:color w:val="auto"/>
        </w:rPr>
        <w:t xml:space="preserve"> – Deixar de apresentar imotivadamente qualquer documento, relatório, informação, relativo à execução do objeto contratual ou ao qual está obrigado pela legislação ou pelo instrumento convocatório.</w:t>
      </w:r>
    </w:p>
    <w:p w:rsidR="007136AF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15.7</w:t>
      </w:r>
      <w:r w:rsidR="00C028D3" w:rsidRPr="00D55589">
        <w:rPr>
          <w:rFonts w:ascii="Times New Roman" w:hAnsi="Times New Roman" w:cs="Times New Roman"/>
          <w:color w:val="auto"/>
        </w:rPr>
        <w:t xml:space="preserve"> – Deixar de apresentar os documentos que comprovem a manutenção das condições de habilitação e qualificação exigidas </w:t>
      </w:r>
      <w:r w:rsidR="000E5BBB" w:rsidRPr="00D55589">
        <w:rPr>
          <w:rFonts w:ascii="Times New Roman" w:hAnsi="Times New Roman" w:cs="Times New Roman"/>
          <w:color w:val="auto"/>
        </w:rPr>
        <w:t>para o regular pagamento.</w:t>
      </w:r>
    </w:p>
    <w:p w:rsidR="00E67D16" w:rsidRPr="00D55589" w:rsidRDefault="00E67D16" w:rsidP="003510F4">
      <w:pPr>
        <w:pStyle w:val="Contrato-Corpo"/>
        <w:ind w:left="-284" w:right="-143"/>
        <w:rPr>
          <w:rFonts w:ascii="Times New Roman" w:hAnsi="Times New Roman" w:cs="Times New Roman"/>
          <w:b/>
          <w:color w:val="auto"/>
        </w:rPr>
      </w:pPr>
    </w:p>
    <w:p w:rsidR="00C028D3" w:rsidRPr="00D55589" w:rsidRDefault="00EE60F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b/>
          <w:color w:val="auto"/>
        </w:rPr>
        <w:t>Parágrafo Segundo</w:t>
      </w:r>
      <w:r w:rsidRPr="00D55589">
        <w:rPr>
          <w:rFonts w:ascii="Times New Roman" w:hAnsi="Times New Roman" w:cs="Times New Roman"/>
          <w:color w:val="auto"/>
        </w:rPr>
        <w:t xml:space="preserve"> - </w:t>
      </w:r>
      <w:r w:rsidR="00C028D3" w:rsidRPr="00D55589">
        <w:rPr>
          <w:rFonts w:ascii="Times New Roman" w:hAnsi="Times New Roman" w:cs="Times New Roman"/>
          <w:color w:val="auto"/>
        </w:rPr>
        <w:t>Será aplicada multa às condutas de natureza média e grave que importarem em inexecução parcial</w:t>
      </w:r>
      <w:r w:rsidR="00F85EBE" w:rsidRPr="00D55589">
        <w:rPr>
          <w:rFonts w:ascii="Times New Roman" w:hAnsi="Times New Roman" w:cs="Times New Roman"/>
          <w:color w:val="auto"/>
        </w:rPr>
        <w:t xml:space="preserve"> ou total</w:t>
      </w:r>
      <w:r w:rsidR="00C028D3" w:rsidRPr="00D55589">
        <w:rPr>
          <w:rFonts w:ascii="Times New Roman" w:hAnsi="Times New Roman" w:cs="Times New Roman"/>
          <w:color w:val="auto"/>
        </w:rPr>
        <w:t>, bem como a inobservância das regras estabelecidas no instrumento convocatório e seus anexos, notadamente: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15.8</w:t>
      </w:r>
      <w:r w:rsidR="00C028D3" w:rsidRPr="00D55589">
        <w:rPr>
          <w:rFonts w:ascii="Times New Roman" w:hAnsi="Times New Roman" w:cs="Times New Roman"/>
          <w:color w:val="auto"/>
        </w:rPr>
        <w:t xml:space="preserve"> – Ser</w:t>
      </w:r>
      <w:r w:rsidR="00F85EBE" w:rsidRPr="00D55589">
        <w:rPr>
          <w:rFonts w:ascii="Times New Roman" w:hAnsi="Times New Roman" w:cs="Times New Roman"/>
          <w:color w:val="auto"/>
        </w:rPr>
        <w:t>á aplicada multa equivalente a 5</w:t>
      </w:r>
      <w:r w:rsidR="00C028D3" w:rsidRPr="00D55589">
        <w:rPr>
          <w:rFonts w:ascii="Times New Roman" w:hAnsi="Times New Roman" w:cs="Times New Roman"/>
          <w:color w:val="auto"/>
        </w:rPr>
        <w:t>% (</w:t>
      </w:r>
      <w:r w:rsidR="00F85EBE" w:rsidRPr="00D55589">
        <w:rPr>
          <w:rFonts w:ascii="Times New Roman" w:hAnsi="Times New Roman" w:cs="Times New Roman"/>
          <w:color w:val="auto"/>
        </w:rPr>
        <w:t>cinco</w:t>
      </w:r>
      <w:r w:rsidR="00C028D3" w:rsidRPr="00D55589">
        <w:rPr>
          <w:rFonts w:ascii="Times New Roman" w:hAnsi="Times New Roman" w:cs="Times New Roman"/>
          <w:color w:val="auto"/>
        </w:rPr>
        <w:t xml:space="preserve"> por cento) do valor do contrato ou instrumento equivalente quando a CONTRATADA atrasar ou não completar </w:t>
      </w:r>
      <w:r w:rsidR="00F85EBE" w:rsidRPr="00D55589">
        <w:rPr>
          <w:rFonts w:ascii="Times New Roman" w:hAnsi="Times New Roman" w:cs="Times New Roman"/>
          <w:color w:val="auto"/>
        </w:rPr>
        <w:t>a prestação do serviço</w:t>
      </w:r>
      <w:r w:rsidR="00C028D3" w:rsidRPr="00D55589">
        <w:rPr>
          <w:rFonts w:ascii="Times New Roman" w:hAnsi="Times New Roman" w:cs="Times New Roman"/>
          <w:color w:val="auto"/>
        </w:rPr>
        <w:t xml:space="preserve"> no prazo pactuado.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15.9</w:t>
      </w:r>
      <w:r w:rsidR="00C028D3" w:rsidRPr="00D55589">
        <w:rPr>
          <w:rFonts w:ascii="Times New Roman" w:hAnsi="Times New Roman" w:cs="Times New Roman"/>
          <w:color w:val="auto"/>
        </w:rPr>
        <w:t xml:space="preserve"> – Será aplicada multa equivalente a 5% (cinco por cento) do valor do contrato ou instrumento equivalente quando a CONTRATADA deixar de recolher os tributos, contribuições previdenciárias e demais obrigações legais, incluindo o depósito de FGTS, quando cabível.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15.10</w:t>
      </w:r>
      <w:r w:rsidR="00C028D3" w:rsidRPr="00D55589">
        <w:rPr>
          <w:rFonts w:ascii="Times New Roman" w:hAnsi="Times New Roman" w:cs="Times New Roman"/>
          <w:color w:val="auto"/>
        </w:rPr>
        <w:t xml:space="preserve"> – Ser</w:t>
      </w:r>
      <w:r w:rsidR="00F85EBE" w:rsidRPr="00D55589">
        <w:rPr>
          <w:rFonts w:ascii="Times New Roman" w:hAnsi="Times New Roman" w:cs="Times New Roman"/>
          <w:color w:val="auto"/>
        </w:rPr>
        <w:t>á aplicada multa equivalente a 15</w:t>
      </w:r>
      <w:r w:rsidR="00C028D3" w:rsidRPr="00D55589">
        <w:rPr>
          <w:rFonts w:ascii="Times New Roman" w:hAnsi="Times New Roman" w:cs="Times New Roman"/>
          <w:color w:val="auto"/>
        </w:rPr>
        <w:t>% (</w:t>
      </w:r>
      <w:r w:rsidR="00F85EBE" w:rsidRPr="00D55589">
        <w:rPr>
          <w:rFonts w:ascii="Times New Roman" w:hAnsi="Times New Roman" w:cs="Times New Roman"/>
          <w:color w:val="auto"/>
        </w:rPr>
        <w:t>quinze</w:t>
      </w:r>
      <w:r w:rsidR="00C028D3" w:rsidRPr="00D55589">
        <w:rPr>
          <w:rFonts w:ascii="Times New Roman" w:hAnsi="Times New Roman" w:cs="Times New Roman"/>
          <w:color w:val="auto"/>
        </w:rPr>
        <w:t xml:space="preserve"> por cento) do valor do contrato ou instrumento equivalente quando a CONTRATADA descumprir integralmente a obrigação assumida.</w:t>
      </w:r>
    </w:p>
    <w:p w:rsidR="00C028D3" w:rsidRPr="00D55589" w:rsidRDefault="00163B06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15.11</w:t>
      </w:r>
      <w:r w:rsidR="00C028D3" w:rsidRPr="00D55589">
        <w:rPr>
          <w:rFonts w:ascii="Times New Roman" w:hAnsi="Times New Roman" w:cs="Times New Roman"/>
          <w:color w:val="auto"/>
        </w:rPr>
        <w:t xml:space="preserve"> – Caracterizará o descumprimento total da obrigação assumida:</w:t>
      </w:r>
    </w:p>
    <w:p w:rsidR="00C028D3" w:rsidRPr="00D55589" w:rsidRDefault="00C028D3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 xml:space="preserve">a) a recusa injustificada do adjudicatário em assinar, aceitar ou retirar o instrumento </w:t>
      </w:r>
      <w:r w:rsidR="001F694D" w:rsidRPr="00D55589">
        <w:rPr>
          <w:rFonts w:ascii="Times New Roman" w:hAnsi="Times New Roman" w:cs="Times New Roman"/>
          <w:color w:val="auto"/>
        </w:rPr>
        <w:t>contratual</w:t>
      </w:r>
      <w:r w:rsidRPr="00D55589">
        <w:rPr>
          <w:rFonts w:ascii="Times New Roman" w:hAnsi="Times New Roman" w:cs="Times New Roman"/>
          <w:color w:val="auto"/>
        </w:rPr>
        <w:t>, dentro do prazo estabelecido pela Administração;</w:t>
      </w:r>
      <w:r w:rsidR="001F694D" w:rsidRPr="00D55589">
        <w:rPr>
          <w:rFonts w:ascii="Times New Roman" w:hAnsi="Times New Roman" w:cs="Times New Roman"/>
          <w:color w:val="auto"/>
        </w:rPr>
        <w:t xml:space="preserve"> </w:t>
      </w:r>
    </w:p>
    <w:p w:rsidR="00E67D16" w:rsidRPr="00D55589" w:rsidRDefault="00C028D3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color w:val="auto"/>
        </w:rPr>
        <w:t>b) o atra</w:t>
      </w:r>
      <w:r w:rsidR="00000727" w:rsidRPr="00D55589">
        <w:rPr>
          <w:rFonts w:ascii="Times New Roman" w:hAnsi="Times New Roman" w:cs="Times New Roman"/>
          <w:color w:val="auto"/>
        </w:rPr>
        <w:t xml:space="preserve">so </w:t>
      </w:r>
      <w:r w:rsidR="001F694D" w:rsidRPr="00D55589">
        <w:rPr>
          <w:rFonts w:ascii="Times New Roman" w:hAnsi="Times New Roman" w:cs="Times New Roman"/>
          <w:color w:val="auto"/>
        </w:rPr>
        <w:t>na prestação</w:t>
      </w:r>
      <w:r w:rsidR="00000727" w:rsidRPr="00D55589">
        <w:rPr>
          <w:rFonts w:ascii="Times New Roman" w:hAnsi="Times New Roman" w:cs="Times New Roman"/>
          <w:color w:val="auto"/>
        </w:rPr>
        <w:t xml:space="preserve"> superior a 30 dias corridos</w:t>
      </w:r>
      <w:r w:rsidR="001F694D" w:rsidRPr="00D55589">
        <w:rPr>
          <w:rFonts w:ascii="Times New Roman" w:hAnsi="Times New Roman" w:cs="Times New Roman"/>
          <w:color w:val="auto"/>
        </w:rPr>
        <w:t xml:space="preserve">, quando não houver </w:t>
      </w:r>
      <w:proofErr w:type="spellStart"/>
      <w:r w:rsidR="001F694D" w:rsidRPr="00D55589">
        <w:rPr>
          <w:rFonts w:ascii="Times New Roman" w:hAnsi="Times New Roman" w:cs="Times New Roman"/>
          <w:color w:val="auto"/>
        </w:rPr>
        <w:t>justrificativa</w:t>
      </w:r>
      <w:proofErr w:type="spellEnd"/>
      <w:r w:rsidR="001F694D" w:rsidRPr="00D55589">
        <w:rPr>
          <w:rFonts w:ascii="Times New Roman" w:hAnsi="Times New Roman" w:cs="Times New Roman"/>
          <w:color w:val="auto"/>
        </w:rPr>
        <w:t xml:space="preserve"> aceita pela Administração</w:t>
      </w:r>
      <w:r w:rsidRPr="00D55589">
        <w:rPr>
          <w:rFonts w:ascii="Times New Roman" w:hAnsi="Times New Roman" w:cs="Times New Roman"/>
          <w:color w:val="auto"/>
        </w:rPr>
        <w:t>.</w:t>
      </w:r>
    </w:p>
    <w:p w:rsidR="004E40CF" w:rsidRPr="00D55589" w:rsidRDefault="004E40CF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</w:p>
    <w:p w:rsidR="00871B04" w:rsidRPr="00D55589" w:rsidRDefault="00871B04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  <w:r w:rsidRPr="00D55589">
        <w:rPr>
          <w:rFonts w:ascii="Times New Roman" w:hAnsi="Times New Roman" w:cs="Times New Roman"/>
          <w:b/>
          <w:color w:val="auto"/>
        </w:rPr>
        <w:t>Parágrafo Terceiro -</w:t>
      </w:r>
      <w:r w:rsidRPr="00D55589">
        <w:rPr>
          <w:rFonts w:ascii="Times New Roman" w:hAnsi="Times New Roman" w:cs="Times New Roman"/>
          <w:color w:val="auto"/>
        </w:rPr>
        <w:t xml:space="preserve"> </w:t>
      </w:r>
      <w:r w:rsidR="004E40CF" w:rsidRPr="00D55589">
        <w:rPr>
          <w:rFonts w:ascii="Times New Roman" w:hAnsi="Times New Roman" w:cs="Times New Roman"/>
          <w:color w:val="auto"/>
        </w:rPr>
        <w:t>As penalidades só poderão ser relevadas na hipótese de caso fortuito ou força maior, devidamente justificado e comprovado, a juízo da Administração.</w:t>
      </w:r>
    </w:p>
    <w:p w:rsidR="004E40CF" w:rsidRPr="00D55589" w:rsidRDefault="004E40CF" w:rsidP="003510F4">
      <w:pPr>
        <w:pStyle w:val="Contrato-Corpo"/>
        <w:ind w:left="-284" w:right="-143"/>
        <w:rPr>
          <w:rFonts w:ascii="Times New Roman" w:hAnsi="Times New Roman" w:cs="Times New Roman"/>
          <w:color w:val="auto"/>
        </w:rPr>
      </w:pPr>
    </w:p>
    <w:p w:rsidR="004E40CF" w:rsidRPr="00D55589" w:rsidRDefault="004E40CF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Cs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CLÁUSULA DÉCIMA</w:t>
      </w:r>
      <w:r w:rsidR="00EF767F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OITAVA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DA 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RESCISÃO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szCs w:val="22"/>
        </w:rPr>
        <w:t>(ART. 55, VIII E IX)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1F694D" w:rsidRPr="00D55589" w:rsidRDefault="001F694D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871B0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Além das causas previstas </w:t>
      </w:r>
      <w:r w:rsidR="001F694D" w:rsidRPr="00D55589">
        <w:rPr>
          <w:rFonts w:ascii="Times New Roman" w:hAnsi="Times New Roman" w:cs="Times New Roman"/>
          <w:color w:val="auto"/>
          <w:szCs w:val="22"/>
        </w:rPr>
        <w:t>no instrumento contratual</w:t>
      </w:r>
      <w:r w:rsidRPr="00D55589">
        <w:rPr>
          <w:rFonts w:ascii="Times New Roman" w:hAnsi="Times New Roman" w:cs="Times New Roman"/>
          <w:color w:val="auto"/>
          <w:szCs w:val="22"/>
        </w:rPr>
        <w:t>, e sem prejuízo das sanções administrativas previstas, as condutas que caracterizarem: reiterada desobediência aos preceitos estabelecidos no contrato; falta grave a Juízo motivado da Administração; inexecução total ou parcial do contrato; poderão ens</w:t>
      </w:r>
      <w:r w:rsidR="00DD4B96" w:rsidRPr="00D55589">
        <w:rPr>
          <w:rFonts w:ascii="Times New Roman" w:hAnsi="Times New Roman" w:cs="Times New Roman"/>
          <w:color w:val="auto"/>
          <w:szCs w:val="22"/>
        </w:rPr>
        <w:t>ejar a rescisão do contrato pelo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CONTRATANTE.</w:t>
      </w:r>
    </w:p>
    <w:p w:rsidR="00871B04" w:rsidRPr="00D55589" w:rsidRDefault="00871B04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>Parágrafo Primeiro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– A CONTRATADA reconhece os direitos do CONTRATANTE, em </w:t>
      </w:r>
      <w:r w:rsidR="001F694D" w:rsidRPr="00D55589">
        <w:rPr>
          <w:rFonts w:ascii="Times New Roman" w:hAnsi="Times New Roman" w:cs="Times New Roman"/>
          <w:color w:val="auto"/>
          <w:szCs w:val="22"/>
        </w:rPr>
        <w:t>caso de rescisão administrativa.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Parágrafo Segundo</w:t>
      </w:r>
      <w:r w:rsidR="00EE60F6" w:rsidRPr="00D55589">
        <w:rPr>
          <w:rFonts w:ascii="Times New Roman" w:hAnsi="Times New Roman" w:cs="Times New Roman"/>
          <w:color w:val="auto"/>
          <w:szCs w:val="22"/>
        </w:rPr>
        <w:t xml:space="preserve"> - </w:t>
      </w:r>
      <w:r w:rsidR="00871B04" w:rsidRPr="00D55589">
        <w:rPr>
          <w:rFonts w:ascii="Times New Roman" w:hAnsi="Times New Roman" w:cs="Times New Roman"/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DÉCIMA 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NONA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- LEGISLAÇÃO APLICÁVEL:</w:t>
      </w:r>
    </w:p>
    <w:p w:rsidR="00163B06" w:rsidRPr="00D55589" w:rsidRDefault="00163B0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O presente Instrumento Contratual rege</w:t>
      </w:r>
      <w:r w:rsidR="001F694D" w:rsidRPr="00D55589">
        <w:rPr>
          <w:rFonts w:ascii="Times New Roman" w:hAnsi="Times New Roman" w:cs="Times New Roman"/>
          <w:color w:val="auto"/>
          <w:szCs w:val="22"/>
        </w:rPr>
        <w:t xml:space="preserve">-se pelas disposições </w:t>
      </w:r>
      <w:r w:rsidRPr="00D55589">
        <w:rPr>
          <w:rFonts w:ascii="Times New Roman" w:hAnsi="Times New Roman" w:cs="Times New Roman"/>
          <w:color w:val="auto"/>
          <w:szCs w:val="22"/>
        </w:rPr>
        <w:t>e pelos preceitos da teoria geral dos contratos e as disposições de direito privado.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485342" w:rsidRPr="00D55589">
        <w:rPr>
          <w:rFonts w:ascii="Times New Roman" w:hAnsi="Times New Roman" w:cs="Times New Roman"/>
          <w:b/>
          <w:bCs/>
          <w:color w:val="auto"/>
          <w:szCs w:val="22"/>
        </w:rPr>
        <w:t>VIGÉSIMA</w:t>
      </w:r>
      <w:r w:rsidR="00EF767F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– TRANSMISSÃO DE DOCUMENTOS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163B06" w:rsidRPr="00D55589" w:rsidRDefault="00163B0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73C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D55589" w:rsidRDefault="00D73C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73C0B" w:rsidRPr="00D55589" w:rsidRDefault="00D73C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>Parágrafo Único -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</w:t>
      </w:r>
      <w:r w:rsidRPr="00D55589">
        <w:rPr>
          <w:rFonts w:ascii="Times New Roman" w:hAnsi="Times New Roman" w:cs="Times New Roman"/>
          <w:color w:val="auto"/>
          <w:szCs w:val="22"/>
        </w:rPr>
        <w:lastRenderedPageBreak/>
        <w:t>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D55589" w:rsidRDefault="00D73C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163B06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485342" w:rsidRPr="00D55589">
        <w:rPr>
          <w:rFonts w:ascii="Times New Roman" w:hAnsi="Times New Roman" w:cs="Times New Roman"/>
          <w:b/>
          <w:bCs/>
          <w:color w:val="auto"/>
          <w:szCs w:val="22"/>
        </w:rPr>
        <w:t>VIGÉSIMA PRIMEIRA</w:t>
      </w:r>
      <w:r w:rsidR="00D73C0B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1F694D" w:rsidRPr="00D55589">
        <w:rPr>
          <w:rFonts w:ascii="Times New Roman" w:hAnsi="Times New Roman" w:cs="Times New Roman"/>
          <w:b/>
          <w:bCs/>
          <w:color w:val="auto"/>
          <w:szCs w:val="22"/>
        </w:rPr>
        <w:t>– DURAÇÃO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1486D" w:rsidRPr="00D55589">
        <w:rPr>
          <w:rFonts w:ascii="Times New Roman" w:hAnsi="Times New Roman" w:cs="Times New Roman"/>
          <w:b/>
          <w:szCs w:val="22"/>
        </w:rPr>
        <w:t>(ART. 55, IV E ART. 57)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DB7A0B" w:rsidRPr="00D55589" w:rsidRDefault="001F694D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C46701" w:rsidRPr="00D55589" w:rsidRDefault="001F694D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O termo inicial da vigência do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Pr="00D55589">
        <w:rPr>
          <w:rFonts w:ascii="Times New Roman" w:hAnsi="Times New Roman" w:cs="Times New Roman"/>
          <w:color w:val="auto"/>
          <w:szCs w:val="22"/>
        </w:rPr>
        <w:t>contrato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 é a data de </w:t>
      </w:r>
      <w:r w:rsidRPr="00D55589">
        <w:rPr>
          <w:rFonts w:ascii="Times New Roman" w:hAnsi="Times New Roman" w:cs="Times New Roman"/>
          <w:color w:val="auto"/>
          <w:szCs w:val="22"/>
        </w:rPr>
        <w:t>20/05/2021 e o prazo final é a data de 21/05/2021.</w:t>
      </w:r>
    </w:p>
    <w:p w:rsidR="00C46701" w:rsidRPr="00D55589" w:rsidRDefault="00C46701" w:rsidP="00D22625">
      <w:pPr>
        <w:pStyle w:val="Corpodetexto"/>
        <w:spacing w:line="200" w:lineRule="atLeast"/>
        <w:ind w:right="-143"/>
        <w:rPr>
          <w:rFonts w:ascii="Times New Roman" w:hAnsi="Times New Roman" w:cs="Times New Roman"/>
          <w:b/>
          <w:color w:val="auto"/>
          <w:szCs w:val="22"/>
        </w:rPr>
      </w:pPr>
    </w:p>
    <w:p w:rsidR="00C46701" w:rsidRPr="00D55589" w:rsidRDefault="00C46701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Parágrafo </w:t>
      </w:r>
      <w:r w:rsidR="00163B06" w:rsidRPr="00D55589">
        <w:rPr>
          <w:rFonts w:ascii="Times New Roman" w:hAnsi="Times New Roman" w:cs="Times New Roman"/>
          <w:b/>
          <w:color w:val="auto"/>
          <w:szCs w:val="22"/>
        </w:rPr>
        <w:t>Primeiro</w:t>
      </w: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 -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As obrigações da CONTRATADA consideram-se integralmente cumpridas quando </w:t>
      </w:r>
      <w:r w:rsidR="001F694D" w:rsidRPr="00D55589">
        <w:rPr>
          <w:rFonts w:ascii="Times New Roman" w:hAnsi="Times New Roman" w:cs="Times New Roman"/>
          <w:color w:val="auto"/>
          <w:szCs w:val="22"/>
        </w:rPr>
        <w:t>prestados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 definitivamente os </w:t>
      </w:r>
      <w:r w:rsidR="001F694D" w:rsidRPr="00D55589">
        <w:rPr>
          <w:rFonts w:ascii="Times New Roman" w:hAnsi="Times New Roman" w:cs="Times New Roman"/>
          <w:color w:val="auto"/>
          <w:szCs w:val="22"/>
        </w:rPr>
        <w:t>serviços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 requisitados e decorrido os prazos de garantia legal e contratual.</w:t>
      </w:r>
    </w:p>
    <w:p w:rsidR="004E40CF" w:rsidRPr="00D55589" w:rsidRDefault="004E40CF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C46701" w:rsidRPr="00D55589" w:rsidRDefault="00C46701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Parágrafo </w:t>
      </w:r>
      <w:r w:rsidR="00163B06" w:rsidRPr="00D55589">
        <w:rPr>
          <w:rFonts w:ascii="Times New Roman" w:hAnsi="Times New Roman" w:cs="Times New Roman"/>
          <w:b/>
          <w:color w:val="auto"/>
          <w:szCs w:val="22"/>
        </w:rPr>
        <w:t>Segundo</w:t>
      </w: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 -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4E40CF" w:rsidRPr="00D55589">
        <w:rPr>
          <w:rFonts w:ascii="Times New Roman" w:hAnsi="Times New Roman" w:cs="Times New Roman"/>
          <w:color w:val="auto"/>
          <w:szCs w:val="22"/>
        </w:rPr>
        <w:t xml:space="preserve">As obrigações do CONTRATANTE consideram-se integralmente cumpridas quando concluído o pagamento pelos </w:t>
      </w:r>
      <w:r w:rsidR="001F694D" w:rsidRPr="00D55589">
        <w:rPr>
          <w:rFonts w:ascii="Times New Roman" w:hAnsi="Times New Roman" w:cs="Times New Roman"/>
          <w:color w:val="auto"/>
          <w:szCs w:val="22"/>
        </w:rPr>
        <w:t>serviços</w:t>
      </w:r>
      <w:r w:rsidR="004E40CF" w:rsidRPr="00D55589">
        <w:rPr>
          <w:rFonts w:ascii="Times New Roman" w:hAnsi="Times New Roman" w:cs="Times New Roman"/>
          <w:color w:val="auto"/>
          <w:szCs w:val="22"/>
        </w:rPr>
        <w:t>.</w:t>
      </w:r>
    </w:p>
    <w:p w:rsidR="00C46701" w:rsidRPr="00D55589" w:rsidRDefault="00C46701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F736B" w:rsidRPr="00D55589" w:rsidRDefault="00C46701" w:rsidP="00DF736B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Parágrafo </w:t>
      </w:r>
      <w:r w:rsidR="00163B06" w:rsidRPr="00D55589">
        <w:rPr>
          <w:rFonts w:ascii="Times New Roman" w:hAnsi="Times New Roman" w:cs="Times New Roman"/>
          <w:b/>
          <w:color w:val="auto"/>
          <w:szCs w:val="22"/>
        </w:rPr>
        <w:t>Terceiro</w:t>
      </w:r>
      <w:r w:rsidRPr="00D55589">
        <w:rPr>
          <w:rFonts w:ascii="Times New Roman" w:hAnsi="Times New Roman" w:cs="Times New Roman"/>
          <w:b/>
          <w:color w:val="auto"/>
          <w:szCs w:val="22"/>
        </w:rPr>
        <w:t xml:space="preserve"> –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4E40CF" w:rsidRPr="00D55589">
        <w:rPr>
          <w:rFonts w:ascii="Times New Roman" w:hAnsi="Times New Roman" w:cs="Times New Roman"/>
          <w:color w:val="auto"/>
          <w:szCs w:val="22"/>
        </w:rPr>
        <w:t>O prazo de duração do contrato poderá ser prorrogado</w:t>
      </w:r>
      <w:r w:rsidR="001F694D" w:rsidRPr="00D55589">
        <w:rPr>
          <w:rFonts w:ascii="Times New Roman" w:hAnsi="Times New Roman" w:cs="Times New Roman"/>
          <w:color w:val="auto"/>
          <w:szCs w:val="22"/>
        </w:rPr>
        <w:t xml:space="preserve"> em caso de alteração na data disponibilizada para realização do curso, com a devida justificativa.</w:t>
      </w:r>
    </w:p>
    <w:p w:rsidR="00DF736B" w:rsidRPr="00D55589" w:rsidRDefault="00DF736B" w:rsidP="00DF736B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F736B" w:rsidRPr="00D55589" w:rsidRDefault="00DF736B" w:rsidP="00DF736B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DB7A0B" w:rsidRPr="00D55589" w:rsidRDefault="00DB7A0B" w:rsidP="00DF736B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>VIGÉSIMA</w:t>
      </w:r>
      <w:r w:rsidR="00D55589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SEGUNDA</w:t>
      </w: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DA PUBLICAÇÃO</w:t>
      </w:r>
      <w:r w:rsidR="00DF736B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DF736B" w:rsidRPr="00D55589">
        <w:rPr>
          <w:rFonts w:ascii="Times New Roman" w:hAnsi="Times New Roman" w:cs="Times New Roman"/>
          <w:b/>
          <w:szCs w:val="22"/>
        </w:rPr>
        <w:t>(ART. 61, PARÁGRAFO ÚNICO):</w:t>
      </w:r>
      <w:r w:rsidR="0021486D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1F694D" w:rsidRPr="00D55589" w:rsidRDefault="001F694D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O CONTRATANTE deverá providenciar, no prazo máximo de até 20 dias</w:t>
      </w:r>
      <w:r w:rsidR="003F2A91" w:rsidRPr="00D55589">
        <w:rPr>
          <w:rFonts w:ascii="Times New Roman" w:hAnsi="Times New Roman" w:cs="Times New Roman"/>
          <w:color w:val="auto"/>
          <w:szCs w:val="22"/>
        </w:rPr>
        <w:t xml:space="preserve"> corridos,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eastAsia="Arial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VIGÉSIMA </w:t>
      </w:r>
      <w:r w:rsidR="00D55589" w:rsidRPr="00D55589">
        <w:rPr>
          <w:rFonts w:ascii="Times New Roman" w:hAnsi="Times New Roman" w:cs="Times New Roman"/>
          <w:b/>
          <w:bCs/>
          <w:color w:val="auto"/>
          <w:szCs w:val="22"/>
        </w:rPr>
        <w:t>TERCEIRA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CASOS OMISSOS</w:t>
      </w:r>
      <w:r w:rsidR="00DF736B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DF736B" w:rsidRPr="00D55589">
        <w:rPr>
          <w:rFonts w:ascii="Times New Roman" w:hAnsi="Times New Roman" w:cs="Times New Roman"/>
          <w:b/>
          <w:szCs w:val="22"/>
        </w:rPr>
        <w:t>(ART. 55, XII)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163B06" w:rsidRPr="00D55589" w:rsidRDefault="00163B0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Os casos omissos serão resolvidos à luz dos princípios gerais de direito.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CLÁUSULA 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VIGÉSIMA </w:t>
      </w:r>
      <w:r w:rsidR="00D55589" w:rsidRPr="00D55589">
        <w:rPr>
          <w:rFonts w:ascii="Times New Roman" w:hAnsi="Times New Roman" w:cs="Times New Roman"/>
          <w:b/>
          <w:bCs/>
          <w:color w:val="auto"/>
          <w:szCs w:val="22"/>
        </w:rPr>
        <w:t>QUARTA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– DO FORO</w:t>
      </w:r>
      <w:r w:rsidR="00DF736B" w:rsidRPr="00D55589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DF736B" w:rsidRPr="00D55589">
        <w:rPr>
          <w:rFonts w:ascii="Times New Roman" w:hAnsi="Times New Roman" w:cs="Times New Roman"/>
          <w:b/>
          <w:szCs w:val="22"/>
        </w:rPr>
        <w:t>(ART. 55, § 2º)</w:t>
      </w:r>
      <w:r w:rsidR="00163B06" w:rsidRPr="00D55589">
        <w:rPr>
          <w:rFonts w:ascii="Times New Roman" w:hAnsi="Times New Roman" w:cs="Times New Roman"/>
          <w:b/>
          <w:bCs/>
          <w:color w:val="auto"/>
          <w:szCs w:val="22"/>
        </w:rPr>
        <w:t>:</w:t>
      </w:r>
    </w:p>
    <w:p w:rsidR="00163B06" w:rsidRPr="00D55589" w:rsidRDefault="00163B06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 xml:space="preserve">Fica eleito </w:t>
      </w:r>
      <w:r w:rsidR="00280327" w:rsidRPr="00D55589">
        <w:rPr>
          <w:rFonts w:ascii="Times New Roman" w:hAnsi="Times New Roman" w:cs="Times New Roman"/>
          <w:color w:val="auto"/>
          <w:szCs w:val="22"/>
        </w:rPr>
        <w:t xml:space="preserve">o foro da Comarca de Bom Jardim/ RJ </w:t>
      </w:r>
      <w:r w:rsidRPr="00D55589">
        <w:rPr>
          <w:rFonts w:ascii="Times New Roman" w:hAnsi="Times New Roman" w:cs="Times New Roman"/>
          <w:color w:val="auto"/>
          <w:szCs w:val="22"/>
        </w:rPr>
        <w:t xml:space="preserve">para </w:t>
      </w:r>
      <w:proofErr w:type="gramStart"/>
      <w:r w:rsidRPr="00D55589">
        <w:rPr>
          <w:rFonts w:ascii="Times New Roman" w:hAnsi="Times New Roman" w:cs="Times New Roman"/>
          <w:color w:val="auto"/>
          <w:szCs w:val="22"/>
        </w:rPr>
        <w:t>dirimir dúvidas</w:t>
      </w:r>
      <w:proofErr w:type="gramEnd"/>
      <w:r w:rsidRPr="00D55589">
        <w:rPr>
          <w:rFonts w:ascii="Times New Roman" w:hAnsi="Times New Roman" w:cs="Times New Roman"/>
          <w:color w:val="auto"/>
          <w:szCs w:val="22"/>
        </w:rPr>
        <w:t xml:space="preserve"> ou questões oriundas do presente contrato.</w:t>
      </w:r>
    </w:p>
    <w:p w:rsidR="00D73C0B" w:rsidRPr="00D55589" w:rsidRDefault="00D73C0B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22625" w:rsidRPr="00D55589" w:rsidRDefault="00DB7A0B" w:rsidP="00BF7100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22625" w:rsidRPr="00D55589" w:rsidRDefault="00D22625" w:rsidP="003510F4">
      <w:pPr>
        <w:pStyle w:val="Corpodetexto"/>
        <w:spacing w:line="200" w:lineRule="atLeast"/>
        <w:ind w:left="-284" w:right="-143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AF07CC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Bom Jardim/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RJ,</w:t>
      </w:r>
      <w:r w:rsidR="005D39E3">
        <w:rPr>
          <w:rFonts w:ascii="Times New Roman" w:hAnsi="Times New Roman" w:cs="Times New Roman"/>
          <w:color w:val="auto"/>
          <w:szCs w:val="22"/>
        </w:rPr>
        <w:t xml:space="preserve"> 20</w:t>
      </w:r>
      <w:r w:rsidR="00D55589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de</w:t>
      </w:r>
      <w:r w:rsidR="00D55589" w:rsidRPr="00D55589">
        <w:rPr>
          <w:rFonts w:ascii="Times New Roman" w:hAnsi="Times New Roman" w:cs="Times New Roman"/>
          <w:color w:val="auto"/>
          <w:szCs w:val="22"/>
        </w:rPr>
        <w:t xml:space="preserve"> MAIO</w:t>
      </w:r>
      <w:r w:rsidR="001A72DC" w:rsidRPr="00D55589">
        <w:rPr>
          <w:rFonts w:ascii="Times New Roman" w:hAnsi="Times New Roman" w:cs="Times New Roman"/>
          <w:color w:val="auto"/>
          <w:szCs w:val="22"/>
        </w:rPr>
        <w:t xml:space="preserve">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de</w:t>
      </w:r>
      <w:proofErr w:type="gramStart"/>
      <w:r w:rsidR="001A72DC" w:rsidRPr="00D55589">
        <w:rPr>
          <w:rFonts w:ascii="Times New Roman" w:hAnsi="Times New Roman" w:cs="Times New Roman"/>
          <w:color w:val="auto"/>
          <w:szCs w:val="22"/>
        </w:rPr>
        <w:t xml:space="preserve">  </w:t>
      </w:r>
      <w:proofErr w:type="gramEnd"/>
      <w:r w:rsidR="00DD4B96" w:rsidRPr="00D55589">
        <w:rPr>
          <w:rFonts w:ascii="Times New Roman" w:hAnsi="Times New Roman" w:cs="Times New Roman"/>
          <w:color w:val="auto"/>
          <w:szCs w:val="22"/>
        </w:rPr>
        <w:t>2021</w:t>
      </w:r>
      <w:r w:rsidR="001A72DC" w:rsidRPr="00D55589">
        <w:rPr>
          <w:rFonts w:ascii="Times New Roman" w:hAnsi="Times New Roman" w:cs="Times New Roman"/>
          <w:color w:val="auto"/>
          <w:szCs w:val="22"/>
        </w:rPr>
        <w:t>.</w:t>
      </w:r>
      <w:r w:rsidR="00F22AD6" w:rsidRPr="00D55589">
        <w:rPr>
          <w:rFonts w:ascii="Times New Roman" w:hAnsi="Times New Roman" w:cs="Times New Roman"/>
          <w:color w:val="auto"/>
          <w:szCs w:val="22"/>
        </w:rPr>
        <w:t xml:space="preserve">       </w:t>
      </w:r>
      <w:r w:rsidR="00DB7A0B" w:rsidRPr="00D55589">
        <w:rPr>
          <w:rFonts w:ascii="Times New Roman" w:hAnsi="Times New Roman" w:cs="Times New Roman"/>
          <w:color w:val="auto"/>
          <w:szCs w:val="22"/>
        </w:rPr>
        <w:t>.</w:t>
      </w:r>
    </w:p>
    <w:p w:rsidR="00DD4B96" w:rsidRPr="00D55589" w:rsidRDefault="00DD4B96" w:rsidP="00BF7100">
      <w:pPr>
        <w:pStyle w:val="Corpodetexto"/>
        <w:spacing w:line="200" w:lineRule="atLeast"/>
        <w:ind w:right="-143"/>
        <w:rPr>
          <w:rFonts w:ascii="Times New Roman" w:hAnsi="Times New Roman" w:cs="Times New Roman"/>
          <w:color w:val="auto"/>
          <w:szCs w:val="22"/>
        </w:rPr>
      </w:pPr>
    </w:p>
    <w:p w:rsidR="00DD4B96" w:rsidRDefault="00DD4B96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color w:val="auto"/>
          <w:szCs w:val="22"/>
        </w:rPr>
      </w:pPr>
    </w:p>
    <w:p w:rsidR="00BF7100" w:rsidRPr="00D55589" w:rsidRDefault="00BF7100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color w:val="auto"/>
          <w:szCs w:val="22"/>
        </w:rPr>
      </w:pPr>
    </w:p>
    <w:p w:rsidR="00AF07CC" w:rsidRPr="00D55589" w:rsidRDefault="00AF07CC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bCs/>
          <w:color w:val="auto"/>
          <w:szCs w:val="22"/>
        </w:rPr>
        <w:sectPr w:rsidR="00AF07CC" w:rsidRPr="00D55589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D55589" w:rsidRDefault="005A0BFA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lastRenderedPageBreak/>
        <w:t>MUNICÍPIO DE BOM JARDIM</w:t>
      </w:r>
    </w:p>
    <w:p w:rsidR="00DB7A0B" w:rsidRPr="00D55589" w:rsidRDefault="00DB7A0B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>CONTRATANTE</w:t>
      </w:r>
    </w:p>
    <w:p w:rsidR="00AF07CC" w:rsidRPr="00D55589" w:rsidRDefault="005D39E3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lastRenderedPageBreak/>
        <w:t>CIAP PROJETO LTDA</w:t>
      </w:r>
    </w:p>
    <w:p w:rsidR="00AF07CC" w:rsidRPr="00D55589" w:rsidRDefault="00AF07CC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D55589">
        <w:rPr>
          <w:rFonts w:ascii="Times New Roman" w:hAnsi="Times New Roman" w:cs="Times New Roman"/>
          <w:b/>
          <w:bCs/>
          <w:color w:val="auto"/>
          <w:szCs w:val="22"/>
        </w:rPr>
        <w:t>CONTRATADA</w:t>
      </w:r>
    </w:p>
    <w:p w:rsidR="00AF07CC" w:rsidRPr="00D55589" w:rsidRDefault="00AF07CC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color w:val="auto"/>
          <w:szCs w:val="22"/>
        </w:rPr>
        <w:sectPr w:rsidR="00AF07CC" w:rsidRPr="00D55589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D55589" w:rsidRDefault="00AF07CC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color w:val="auto"/>
          <w:szCs w:val="22"/>
        </w:rPr>
      </w:pPr>
    </w:p>
    <w:p w:rsidR="00D22625" w:rsidRPr="00D55589" w:rsidRDefault="00D22625" w:rsidP="00BF7100">
      <w:pPr>
        <w:pStyle w:val="Corpodetexto"/>
        <w:spacing w:line="200" w:lineRule="atLeast"/>
        <w:ind w:right="-143"/>
        <w:rPr>
          <w:rFonts w:ascii="Times New Roman" w:hAnsi="Times New Roman" w:cs="Times New Roman"/>
          <w:b/>
          <w:color w:val="auto"/>
          <w:szCs w:val="22"/>
        </w:rPr>
      </w:pPr>
      <w:bookmarkStart w:id="2" w:name="_GoBack"/>
      <w:bookmarkEnd w:id="2"/>
    </w:p>
    <w:p w:rsidR="001A72DC" w:rsidRPr="00D55589" w:rsidRDefault="001A72DC" w:rsidP="003510F4">
      <w:pPr>
        <w:pStyle w:val="Corpodetexto"/>
        <w:spacing w:line="200" w:lineRule="atLeast"/>
        <w:ind w:left="-284" w:right="-143"/>
        <w:jc w:val="center"/>
        <w:rPr>
          <w:rFonts w:ascii="Times New Roman" w:hAnsi="Times New Roman" w:cs="Times New Roman"/>
          <w:b/>
          <w:color w:val="auto"/>
          <w:szCs w:val="22"/>
        </w:rPr>
      </w:pPr>
    </w:p>
    <w:p w:rsidR="00DB7A0B" w:rsidRPr="00D55589" w:rsidRDefault="00DB7A0B" w:rsidP="003510F4">
      <w:pPr>
        <w:pStyle w:val="Corpodetexto"/>
        <w:spacing w:line="200" w:lineRule="atLeast"/>
        <w:ind w:left="-284" w:right="-143"/>
        <w:jc w:val="left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b/>
          <w:color w:val="auto"/>
          <w:szCs w:val="22"/>
        </w:rPr>
        <w:t>TESTEMUNHAS</w:t>
      </w:r>
      <w:r w:rsidRPr="00D55589">
        <w:rPr>
          <w:rFonts w:ascii="Times New Roman" w:hAnsi="Times New Roman" w:cs="Times New Roman"/>
          <w:color w:val="auto"/>
          <w:szCs w:val="22"/>
        </w:rPr>
        <w:t>:</w:t>
      </w:r>
    </w:p>
    <w:p w:rsidR="003510F4" w:rsidRPr="00D55589" w:rsidRDefault="003510F4" w:rsidP="00BF7100">
      <w:pPr>
        <w:pStyle w:val="Corpodetexto"/>
        <w:spacing w:line="200" w:lineRule="atLeast"/>
        <w:ind w:right="-143"/>
        <w:jc w:val="left"/>
        <w:rPr>
          <w:rFonts w:ascii="Times New Roman" w:hAnsi="Times New Roman" w:cs="Times New Roman"/>
          <w:color w:val="auto"/>
          <w:szCs w:val="22"/>
        </w:rPr>
        <w:sectPr w:rsidR="003510F4" w:rsidRPr="00D55589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D55589" w:rsidRDefault="00AF07CC" w:rsidP="00BF7100">
      <w:pPr>
        <w:pStyle w:val="Corpodetexto"/>
        <w:spacing w:line="200" w:lineRule="atLeast"/>
        <w:ind w:right="-143"/>
        <w:jc w:val="left"/>
        <w:rPr>
          <w:rFonts w:ascii="Times New Roman" w:hAnsi="Times New Roman" w:cs="Times New Roman"/>
          <w:color w:val="auto"/>
          <w:szCs w:val="22"/>
        </w:rPr>
        <w:sectPr w:rsidR="00AF07CC" w:rsidRPr="00D55589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D55589" w:rsidRDefault="00AF07CC" w:rsidP="003510F4">
      <w:pPr>
        <w:pStyle w:val="Corpodetexto"/>
        <w:spacing w:line="200" w:lineRule="atLeast"/>
        <w:ind w:left="-284" w:right="-143"/>
        <w:jc w:val="left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lastRenderedPageBreak/>
        <w:t>Nome:</w:t>
      </w:r>
    </w:p>
    <w:p w:rsidR="00AF07CC" w:rsidRPr="00D55589" w:rsidRDefault="00AF07CC" w:rsidP="003510F4">
      <w:pPr>
        <w:pStyle w:val="Corpodetexto"/>
        <w:spacing w:line="200" w:lineRule="atLeast"/>
        <w:ind w:left="-284" w:right="-143"/>
        <w:jc w:val="left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CPF:</w:t>
      </w:r>
    </w:p>
    <w:p w:rsidR="00DB7A0B" w:rsidRPr="00D55589" w:rsidRDefault="00AF07CC" w:rsidP="003510F4">
      <w:pPr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lastRenderedPageBreak/>
        <w:t>Nome:</w:t>
      </w:r>
    </w:p>
    <w:p w:rsidR="00AF07CC" w:rsidRPr="00D55589" w:rsidRDefault="00AF07CC" w:rsidP="003510F4">
      <w:pPr>
        <w:ind w:left="-284" w:right="-143"/>
        <w:rPr>
          <w:rFonts w:ascii="Times New Roman" w:hAnsi="Times New Roman" w:cs="Times New Roman"/>
          <w:color w:val="auto"/>
          <w:szCs w:val="22"/>
        </w:rPr>
      </w:pPr>
      <w:r w:rsidRPr="00D55589">
        <w:rPr>
          <w:rFonts w:ascii="Times New Roman" w:hAnsi="Times New Roman" w:cs="Times New Roman"/>
          <w:color w:val="auto"/>
          <w:szCs w:val="22"/>
        </w:rPr>
        <w:t>CPF:</w:t>
      </w:r>
    </w:p>
    <w:p w:rsidR="00AF07CC" w:rsidRPr="00D55589" w:rsidRDefault="00AF07CC" w:rsidP="00BF7100">
      <w:pPr>
        <w:ind w:right="-143"/>
        <w:rPr>
          <w:rFonts w:ascii="Times New Roman" w:hAnsi="Times New Roman" w:cs="Times New Roman"/>
          <w:color w:val="auto"/>
          <w:szCs w:val="22"/>
        </w:rPr>
        <w:sectPr w:rsidR="00AF07CC" w:rsidRPr="00D55589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5F33" w:rsidRPr="00D55589" w:rsidRDefault="008E5F33" w:rsidP="00BF7100">
      <w:pPr>
        <w:ind w:right="-143"/>
        <w:jc w:val="both"/>
        <w:rPr>
          <w:rFonts w:ascii="Times New Roman" w:hAnsi="Times New Roman" w:cs="Times New Roman"/>
          <w:color w:val="auto"/>
          <w:szCs w:val="22"/>
        </w:rPr>
      </w:pPr>
    </w:p>
    <w:sectPr w:rsidR="008E5F33" w:rsidRPr="00D55589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B5" w:rsidRDefault="00EF5BB5" w:rsidP="00EE60F6">
      <w:r>
        <w:separator/>
      </w:r>
    </w:p>
  </w:endnote>
  <w:endnote w:type="continuationSeparator" w:id="0">
    <w:p w:rsidR="00EF5BB5" w:rsidRDefault="00EF5BB5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00">
          <w:rPr>
            <w:noProof/>
          </w:rPr>
          <w:t>8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B5" w:rsidRDefault="00EF5BB5" w:rsidP="00EE60F6">
      <w:r>
        <w:separator/>
      </w:r>
    </w:p>
  </w:footnote>
  <w:footnote w:type="continuationSeparator" w:id="0">
    <w:p w:rsidR="00EF5BB5" w:rsidRDefault="00EF5BB5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EF5BB5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3709243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0727"/>
    <w:rsid w:val="00030667"/>
    <w:rsid w:val="000641DA"/>
    <w:rsid w:val="00067FC0"/>
    <w:rsid w:val="00092A89"/>
    <w:rsid w:val="000A0C36"/>
    <w:rsid w:val="000A107A"/>
    <w:rsid w:val="000E5BBB"/>
    <w:rsid w:val="000E5F29"/>
    <w:rsid w:val="00142BD1"/>
    <w:rsid w:val="00163B06"/>
    <w:rsid w:val="00175DA6"/>
    <w:rsid w:val="00196B8F"/>
    <w:rsid w:val="001A72DC"/>
    <w:rsid w:val="001B1771"/>
    <w:rsid w:val="001E44F4"/>
    <w:rsid w:val="001F3215"/>
    <w:rsid w:val="001F694D"/>
    <w:rsid w:val="002052B4"/>
    <w:rsid w:val="0021244C"/>
    <w:rsid w:val="0021461D"/>
    <w:rsid w:val="0021486D"/>
    <w:rsid w:val="00231246"/>
    <w:rsid w:val="00236C14"/>
    <w:rsid w:val="0024162D"/>
    <w:rsid w:val="00242E41"/>
    <w:rsid w:val="00245D53"/>
    <w:rsid w:val="00247FAE"/>
    <w:rsid w:val="002523E7"/>
    <w:rsid w:val="00257874"/>
    <w:rsid w:val="00262C04"/>
    <w:rsid w:val="00273657"/>
    <w:rsid w:val="00273CCF"/>
    <w:rsid w:val="00274339"/>
    <w:rsid w:val="00274850"/>
    <w:rsid w:val="00280327"/>
    <w:rsid w:val="00280F99"/>
    <w:rsid w:val="00285235"/>
    <w:rsid w:val="00293338"/>
    <w:rsid w:val="002A21B4"/>
    <w:rsid w:val="002C41F7"/>
    <w:rsid w:val="002F3007"/>
    <w:rsid w:val="003108A6"/>
    <w:rsid w:val="00310E81"/>
    <w:rsid w:val="003474D3"/>
    <w:rsid w:val="003510F4"/>
    <w:rsid w:val="00370609"/>
    <w:rsid w:val="00384402"/>
    <w:rsid w:val="00385BEC"/>
    <w:rsid w:val="003B2F4B"/>
    <w:rsid w:val="003B5CBA"/>
    <w:rsid w:val="003D028F"/>
    <w:rsid w:val="003D5112"/>
    <w:rsid w:val="003E2EF5"/>
    <w:rsid w:val="003F2A91"/>
    <w:rsid w:val="0042368C"/>
    <w:rsid w:val="0043300C"/>
    <w:rsid w:val="004739A1"/>
    <w:rsid w:val="00477F01"/>
    <w:rsid w:val="0048056C"/>
    <w:rsid w:val="00485342"/>
    <w:rsid w:val="0048565D"/>
    <w:rsid w:val="004A6F27"/>
    <w:rsid w:val="004B1FD9"/>
    <w:rsid w:val="004E40CF"/>
    <w:rsid w:val="004F362A"/>
    <w:rsid w:val="004F7F64"/>
    <w:rsid w:val="00517250"/>
    <w:rsid w:val="00530CEC"/>
    <w:rsid w:val="0058585E"/>
    <w:rsid w:val="005945E6"/>
    <w:rsid w:val="005A0BFA"/>
    <w:rsid w:val="005A3ADF"/>
    <w:rsid w:val="005D2775"/>
    <w:rsid w:val="005D39E3"/>
    <w:rsid w:val="005D3A7F"/>
    <w:rsid w:val="005E3187"/>
    <w:rsid w:val="005F2402"/>
    <w:rsid w:val="0060263F"/>
    <w:rsid w:val="0061035F"/>
    <w:rsid w:val="00615CD2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783083"/>
    <w:rsid w:val="007A704F"/>
    <w:rsid w:val="007D2B68"/>
    <w:rsid w:val="007E17A8"/>
    <w:rsid w:val="008118FB"/>
    <w:rsid w:val="00816FA0"/>
    <w:rsid w:val="00826D63"/>
    <w:rsid w:val="00832BDA"/>
    <w:rsid w:val="00837C7B"/>
    <w:rsid w:val="00871B04"/>
    <w:rsid w:val="008829E3"/>
    <w:rsid w:val="00897BA8"/>
    <w:rsid w:val="008A6858"/>
    <w:rsid w:val="008D05ED"/>
    <w:rsid w:val="008D4C32"/>
    <w:rsid w:val="008E5F33"/>
    <w:rsid w:val="009075EA"/>
    <w:rsid w:val="00924627"/>
    <w:rsid w:val="009323C5"/>
    <w:rsid w:val="009418F7"/>
    <w:rsid w:val="00992CC5"/>
    <w:rsid w:val="009963E0"/>
    <w:rsid w:val="009A5839"/>
    <w:rsid w:val="009A5ADC"/>
    <w:rsid w:val="009C367D"/>
    <w:rsid w:val="009C6B35"/>
    <w:rsid w:val="00A05954"/>
    <w:rsid w:val="00A070BB"/>
    <w:rsid w:val="00A3783F"/>
    <w:rsid w:val="00A5008C"/>
    <w:rsid w:val="00A67F41"/>
    <w:rsid w:val="00A913CC"/>
    <w:rsid w:val="00AB39EC"/>
    <w:rsid w:val="00AF07CC"/>
    <w:rsid w:val="00B50FF9"/>
    <w:rsid w:val="00B53BD8"/>
    <w:rsid w:val="00B83B46"/>
    <w:rsid w:val="00B91175"/>
    <w:rsid w:val="00BB4BBB"/>
    <w:rsid w:val="00BF6E89"/>
    <w:rsid w:val="00BF7100"/>
    <w:rsid w:val="00C028D3"/>
    <w:rsid w:val="00C1417F"/>
    <w:rsid w:val="00C46701"/>
    <w:rsid w:val="00C5452D"/>
    <w:rsid w:val="00C71511"/>
    <w:rsid w:val="00CC7703"/>
    <w:rsid w:val="00CF3343"/>
    <w:rsid w:val="00D0332C"/>
    <w:rsid w:val="00D038BE"/>
    <w:rsid w:val="00D151F7"/>
    <w:rsid w:val="00D175BC"/>
    <w:rsid w:val="00D22625"/>
    <w:rsid w:val="00D340D3"/>
    <w:rsid w:val="00D44AD2"/>
    <w:rsid w:val="00D52744"/>
    <w:rsid w:val="00D55589"/>
    <w:rsid w:val="00D571B7"/>
    <w:rsid w:val="00D7128B"/>
    <w:rsid w:val="00D73C0B"/>
    <w:rsid w:val="00D95697"/>
    <w:rsid w:val="00DB1846"/>
    <w:rsid w:val="00DB2781"/>
    <w:rsid w:val="00DB7A0B"/>
    <w:rsid w:val="00DB7AD4"/>
    <w:rsid w:val="00DC027D"/>
    <w:rsid w:val="00DD357E"/>
    <w:rsid w:val="00DD4B96"/>
    <w:rsid w:val="00DD5A4E"/>
    <w:rsid w:val="00DF736B"/>
    <w:rsid w:val="00E1096C"/>
    <w:rsid w:val="00E16C25"/>
    <w:rsid w:val="00E22A83"/>
    <w:rsid w:val="00E2639F"/>
    <w:rsid w:val="00E46B07"/>
    <w:rsid w:val="00E67D16"/>
    <w:rsid w:val="00E71D0C"/>
    <w:rsid w:val="00E92C2F"/>
    <w:rsid w:val="00EC5B27"/>
    <w:rsid w:val="00EE60F6"/>
    <w:rsid w:val="00EF2B4E"/>
    <w:rsid w:val="00EF4706"/>
    <w:rsid w:val="00EF5BB5"/>
    <w:rsid w:val="00EF767F"/>
    <w:rsid w:val="00F01130"/>
    <w:rsid w:val="00F01876"/>
    <w:rsid w:val="00F13AF3"/>
    <w:rsid w:val="00F22AD6"/>
    <w:rsid w:val="00F27646"/>
    <w:rsid w:val="00F57734"/>
    <w:rsid w:val="00F70423"/>
    <w:rsid w:val="00F706B5"/>
    <w:rsid w:val="00F72E81"/>
    <w:rsid w:val="00F85EBE"/>
    <w:rsid w:val="00FA081A"/>
    <w:rsid w:val="00FA0A6D"/>
    <w:rsid w:val="00FC5D78"/>
    <w:rsid w:val="00FD0B95"/>
    <w:rsid w:val="00FD520D"/>
    <w:rsid w:val="00FE135E"/>
    <w:rsid w:val="00FE1464"/>
    <w:rsid w:val="00FE1EE7"/>
    <w:rsid w:val="00FE3201"/>
    <w:rsid w:val="00FE3A39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iap@ciap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33BA38BD2D77442E9230A16E78AEB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E0534-5524-4FFB-9827-8D68866FF777}"/>
      </w:docPartPr>
      <w:docPartBody>
        <w:p w:rsidR="00AA3037" w:rsidRDefault="00E976B3" w:rsidP="00E976B3">
          <w:pPr>
            <w:pStyle w:val="33BA38BD2D77442E9230A16E78AEB7FB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valor por extenso</w:t>
          </w:r>
        </w:p>
      </w:docPartBody>
    </w:docPart>
    <w:docPart>
      <w:docPartPr>
        <w:name w:val="9B5A5D45048645AB8D0FDE6E4D02F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84E48-AAFD-4A85-8DB1-DD1EBE2BFBCF}"/>
      </w:docPartPr>
      <w:docPartBody>
        <w:p w:rsidR="00AA3037" w:rsidRDefault="00E976B3" w:rsidP="00E976B3">
          <w:pPr>
            <w:pStyle w:val="9B5A5D45048645AB8D0FDE6E4D02FA3A9"/>
          </w:pPr>
          <w:r>
            <w:rPr>
              <w:rFonts w:ascii="Arial Narrow" w:hAnsi="Arial Narrow"/>
              <w:color w:val="C00000"/>
              <w:szCs w:val="22"/>
            </w:rPr>
            <w:t>xx.xxx-xx</w:t>
          </w:r>
        </w:p>
      </w:docPartBody>
    </w:docPart>
    <w:docPart>
      <w:docPartPr>
        <w:name w:val="07DBC4F080BF4608BB38093A740C7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927E-FA5C-4519-A3E2-231A2482A822}"/>
      </w:docPartPr>
      <w:docPartBody>
        <w:p w:rsidR="00AA3037" w:rsidRDefault="00E976B3" w:rsidP="00E976B3">
          <w:pPr>
            <w:pStyle w:val="07DBC4F080BF4608BB38093A740C77A99"/>
          </w:pPr>
          <w:r>
            <w:rPr>
              <w:rFonts w:ascii="Arial Narrow" w:hAnsi="Arial Narrow"/>
              <w:color w:val="C00000"/>
              <w:szCs w:val="22"/>
            </w:rPr>
            <w:t>nome do representante</w:t>
          </w:r>
        </w:p>
      </w:docPartBody>
    </w:docPart>
    <w:docPart>
      <w:docPartPr>
        <w:name w:val="7D01BE32DD6E49D7ADB1BBC3D7E4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31820-12B0-43E3-B117-C40EBBC71EB2}"/>
      </w:docPartPr>
      <w:docPartBody>
        <w:p w:rsidR="00AA3037" w:rsidRDefault="00E976B3" w:rsidP="00E976B3">
          <w:pPr>
            <w:pStyle w:val="7D01BE32DD6E49D7ADB1BBC3D7E4395D9"/>
          </w:pPr>
          <w:r>
            <w:rPr>
              <w:rFonts w:ascii="Arial Narrow" w:hAnsi="Arial Narrow"/>
              <w:color w:val="C00000"/>
              <w:szCs w:val="22"/>
            </w:rPr>
            <w:t>xxx.xxx.xxx-xx</w:t>
          </w:r>
        </w:p>
      </w:docPartBody>
    </w:docPart>
    <w:docPart>
      <w:docPartPr>
        <w:name w:val="DE9155667AAC433B9F30E09B2434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BC14-A743-4DD3-A41E-43FF0CD4D4B0}"/>
      </w:docPartPr>
      <w:docPartBody>
        <w:p w:rsidR="00AA3037" w:rsidRDefault="00E976B3" w:rsidP="00E976B3">
          <w:pPr>
            <w:pStyle w:val="DE9155667AAC433B9F30E09B2434D5329"/>
          </w:pPr>
          <w:r>
            <w:rPr>
              <w:rFonts w:ascii="Arial Narrow" w:hAnsi="Arial Narrow"/>
              <w:color w:val="C00000"/>
              <w:szCs w:val="22"/>
            </w:rPr>
            <w:t>xxxxxxxx-x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7D0229E2D25640F7A0C712F7B46207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6345A-C6EE-44D5-9FAA-EF7476D5961C}"/>
      </w:docPartPr>
      <w:docPartBody>
        <w:p w:rsidR="001A6579" w:rsidRDefault="008B101E" w:rsidP="008B101E">
          <w:pPr>
            <w:pStyle w:val="7D0229E2D25640F7A0C712F7B4620751"/>
          </w:pPr>
          <w:r w:rsidRPr="005E3187">
            <w:rPr>
              <w:rFonts w:ascii="Arial Narrow" w:hAnsi="Arial Narrow"/>
              <w:color w:val="C00000"/>
            </w:rPr>
            <w:t>XXXX.XX.XX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29A3"/>
    <w:rsid w:val="00057118"/>
    <w:rsid w:val="00073F07"/>
    <w:rsid w:val="000770E4"/>
    <w:rsid w:val="000A16C6"/>
    <w:rsid w:val="000B1D93"/>
    <w:rsid w:val="000B7E5E"/>
    <w:rsid w:val="001458CB"/>
    <w:rsid w:val="001805CE"/>
    <w:rsid w:val="001A6579"/>
    <w:rsid w:val="002531F0"/>
    <w:rsid w:val="002927A9"/>
    <w:rsid w:val="002945BF"/>
    <w:rsid w:val="00347797"/>
    <w:rsid w:val="00364283"/>
    <w:rsid w:val="003A4461"/>
    <w:rsid w:val="00413298"/>
    <w:rsid w:val="00421123"/>
    <w:rsid w:val="00433839"/>
    <w:rsid w:val="004A0E28"/>
    <w:rsid w:val="004B44C5"/>
    <w:rsid w:val="004E4A3A"/>
    <w:rsid w:val="00516BBD"/>
    <w:rsid w:val="00547929"/>
    <w:rsid w:val="00570FB1"/>
    <w:rsid w:val="0058633E"/>
    <w:rsid w:val="005D12D6"/>
    <w:rsid w:val="005F2C11"/>
    <w:rsid w:val="00631B33"/>
    <w:rsid w:val="006C0F8D"/>
    <w:rsid w:val="00704521"/>
    <w:rsid w:val="00712AC7"/>
    <w:rsid w:val="00762B55"/>
    <w:rsid w:val="00784A88"/>
    <w:rsid w:val="00857BAD"/>
    <w:rsid w:val="00892847"/>
    <w:rsid w:val="008B101E"/>
    <w:rsid w:val="00924D7E"/>
    <w:rsid w:val="00935688"/>
    <w:rsid w:val="009879A3"/>
    <w:rsid w:val="0099161C"/>
    <w:rsid w:val="009A4347"/>
    <w:rsid w:val="00A95CA2"/>
    <w:rsid w:val="00AA3037"/>
    <w:rsid w:val="00AD15F7"/>
    <w:rsid w:val="00AE5093"/>
    <w:rsid w:val="00AF5F19"/>
    <w:rsid w:val="00B1574A"/>
    <w:rsid w:val="00C92FCC"/>
    <w:rsid w:val="00CA4C16"/>
    <w:rsid w:val="00D74330"/>
    <w:rsid w:val="00DA7DC5"/>
    <w:rsid w:val="00E9051D"/>
    <w:rsid w:val="00E976B3"/>
    <w:rsid w:val="00F2324B"/>
    <w:rsid w:val="00F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839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836D3E4F7A8944E2A7769DD43F81CC13">
    <w:name w:val="836D3E4F7A8944E2A7769DD43F81CC13"/>
    <w:rsid w:val="00857BAD"/>
  </w:style>
  <w:style w:type="paragraph" w:customStyle="1" w:styleId="2AD5F9DA2B5B4F8B8541955F781B3CEA">
    <w:name w:val="2AD5F9DA2B5B4F8B8541955F781B3CEA"/>
    <w:rsid w:val="00857BAD"/>
  </w:style>
  <w:style w:type="paragraph" w:customStyle="1" w:styleId="BB82E023B5C44C24BBF4111218EED55F">
    <w:name w:val="BB82E023B5C44C24BBF4111218EED55F"/>
    <w:rsid w:val="000529A3"/>
  </w:style>
  <w:style w:type="paragraph" w:customStyle="1" w:styleId="0B46102A8F8C4C10912F3056D1817616">
    <w:name w:val="0B46102A8F8C4C10912F3056D1817616"/>
    <w:rsid w:val="000529A3"/>
  </w:style>
  <w:style w:type="paragraph" w:customStyle="1" w:styleId="6554B279DB034015B127264A8BB1C58D">
    <w:name w:val="6554B279DB034015B127264A8BB1C58D"/>
    <w:rsid w:val="00AE5093"/>
  </w:style>
  <w:style w:type="paragraph" w:customStyle="1" w:styleId="31FDE68D5F264F8383921BF6B2F1623F">
    <w:name w:val="31FDE68D5F264F8383921BF6B2F1623F"/>
    <w:rsid w:val="00AE5093"/>
  </w:style>
  <w:style w:type="paragraph" w:customStyle="1" w:styleId="C013E82F32E348C0A8883E883D5195BC">
    <w:name w:val="C013E82F32E348C0A8883E883D5195BC"/>
    <w:rsid w:val="00AE5093"/>
  </w:style>
  <w:style w:type="paragraph" w:customStyle="1" w:styleId="858AC95C09EC46E79809ED9A5C5CB073">
    <w:name w:val="858AC95C09EC46E79809ED9A5C5CB073"/>
    <w:rsid w:val="00AE5093"/>
  </w:style>
  <w:style w:type="paragraph" w:customStyle="1" w:styleId="07374C49E3624229BEA82E7B8B09B9D0">
    <w:name w:val="07374C49E3624229BEA82E7B8B09B9D0"/>
    <w:rsid w:val="00AE5093"/>
  </w:style>
  <w:style w:type="paragraph" w:customStyle="1" w:styleId="CB97500A62B04285922F0916323CD0DB">
    <w:name w:val="CB97500A62B04285922F0916323CD0DB"/>
    <w:rsid w:val="00AE5093"/>
  </w:style>
  <w:style w:type="paragraph" w:customStyle="1" w:styleId="B694D8D0D2434452A7F059B999C591F6">
    <w:name w:val="B694D8D0D2434452A7F059B999C591F6"/>
    <w:rsid w:val="00AE5093"/>
  </w:style>
  <w:style w:type="paragraph" w:customStyle="1" w:styleId="54A47A013A8843AD94A8525AAA55F69D">
    <w:name w:val="54A47A013A8843AD94A8525AAA55F69D"/>
    <w:rsid w:val="00AE5093"/>
  </w:style>
  <w:style w:type="paragraph" w:customStyle="1" w:styleId="A0CE346930CB4AE79FA71A110BD3806C">
    <w:name w:val="A0CE346930CB4AE79FA71A110BD3806C"/>
    <w:rsid w:val="00AE5093"/>
  </w:style>
  <w:style w:type="paragraph" w:customStyle="1" w:styleId="E23C625B55D143CFBE5A595D156FCD61">
    <w:name w:val="E23C625B55D143CFBE5A595D156FCD61"/>
    <w:rsid w:val="00AE5093"/>
  </w:style>
  <w:style w:type="paragraph" w:customStyle="1" w:styleId="D5FE3D776EF84228A78AE4AC188A4DC7">
    <w:name w:val="D5FE3D776EF84228A78AE4AC188A4DC7"/>
    <w:rsid w:val="00AE5093"/>
  </w:style>
  <w:style w:type="paragraph" w:customStyle="1" w:styleId="DBB75E92E55B43E9A8300DE884E43BA1">
    <w:name w:val="DBB75E92E55B43E9A8300DE884E43BA1"/>
    <w:rsid w:val="00AE5093"/>
  </w:style>
  <w:style w:type="paragraph" w:customStyle="1" w:styleId="44606E6B56764AF1873DA50F5C0251D0">
    <w:name w:val="44606E6B56764AF1873DA50F5C0251D0"/>
    <w:rsid w:val="00AE5093"/>
  </w:style>
  <w:style w:type="paragraph" w:customStyle="1" w:styleId="09EBC0886F92402DB0AA1437FF3931DB">
    <w:name w:val="09EBC0886F92402DB0AA1437FF3931DB"/>
    <w:rsid w:val="00AE5093"/>
  </w:style>
  <w:style w:type="paragraph" w:customStyle="1" w:styleId="D15E45EA81FE40B8836D8BEAE2552DA7">
    <w:name w:val="D15E45EA81FE40B8836D8BEAE2552DA7"/>
    <w:rsid w:val="00AE5093"/>
  </w:style>
  <w:style w:type="paragraph" w:customStyle="1" w:styleId="BE465FAA8915406EB5AB0A04D523B1F7">
    <w:name w:val="BE465FAA8915406EB5AB0A04D523B1F7"/>
    <w:rsid w:val="00AE5093"/>
  </w:style>
  <w:style w:type="paragraph" w:customStyle="1" w:styleId="F33A800526D1402797DB689DE91BC068">
    <w:name w:val="F33A800526D1402797DB689DE91BC068"/>
    <w:rsid w:val="00AE5093"/>
  </w:style>
  <w:style w:type="paragraph" w:customStyle="1" w:styleId="2CBC3CC27A2341C2BF2C9D49A04E05B0">
    <w:name w:val="2CBC3CC27A2341C2BF2C9D49A04E05B0"/>
    <w:rsid w:val="00AE5093"/>
  </w:style>
  <w:style w:type="paragraph" w:customStyle="1" w:styleId="57F4A9F4FC0745C3A0870487BC4EF09B">
    <w:name w:val="57F4A9F4FC0745C3A0870487BC4EF09B"/>
    <w:rsid w:val="00AE5093"/>
  </w:style>
  <w:style w:type="paragraph" w:customStyle="1" w:styleId="A4AD1B6BF57F4717B71CA37E48E5BE9E">
    <w:name w:val="A4AD1B6BF57F4717B71CA37E48E5BE9E"/>
    <w:rsid w:val="00433839"/>
  </w:style>
  <w:style w:type="paragraph" w:customStyle="1" w:styleId="F5A894485A57427B84930F5FD7265EC2">
    <w:name w:val="F5A894485A57427B84930F5FD7265EC2"/>
    <w:rsid w:val="00433839"/>
  </w:style>
  <w:style w:type="paragraph" w:customStyle="1" w:styleId="06EEA510790E4A29A6146014AAF6F7AA">
    <w:name w:val="06EEA510790E4A29A6146014AAF6F7AA"/>
    <w:rsid w:val="00433839"/>
  </w:style>
  <w:style w:type="paragraph" w:customStyle="1" w:styleId="AD3A99AF745449E4A168B31C9426120F">
    <w:name w:val="AD3A99AF745449E4A168B31C9426120F"/>
    <w:rsid w:val="00433839"/>
  </w:style>
  <w:style w:type="paragraph" w:customStyle="1" w:styleId="9C182763932849A1A87C390403D2CC38">
    <w:name w:val="9C182763932849A1A87C390403D2CC38"/>
    <w:rsid w:val="00433839"/>
  </w:style>
  <w:style w:type="paragraph" w:customStyle="1" w:styleId="47A494DD11EE4267B5CA32995FB5FCC9">
    <w:name w:val="47A494DD11EE4267B5CA32995FB5FCC9"/>
    <w:rsid w:val="00433839"/>
  </w:style>
  <w:style w:type="paragraph" w:customStyle="1" w:styleId="8FD744A62C374877B574AF5C9F2DFBD4">
    <w:name w:val="8FD744A62C374877B574AF5C9F2DFBD4"/>
    <w:rsid w:val="00433839"/>
  </w:style>
  <w:style w:type="paragraph" w:customStyle="1" w:styleId="97A734EE3CEF4DCA95E29D5D5D7D7CA8">
    <w:name w:val="97A734EE3CEF4DCA95E29D5D5D7D7CA8"/>
    <w:rsid w:val="00433839"/>
  </w:style>
  <w:style w:type="paragraph" w:customStyle="1" w:styleId="59F81FEAD6DC4536B47E74C69934F2F6">
    <w:name w:val="59F81FEAD6DC4536B47E74C69934F2F6"/>
    <w:rsid w:val="00433839"/>
  </w:style>
  <w:style w:type="paragraph" w:customStyle="1" w:styleId="7BEA2F773C054523B97D2095456EEF86">
    <w:name w:val="7BEA2F773C054523B97D2095456EEF86"/>
    <w:rsid w:val="00433839"/>
  </w:style>
  <w:style w:type="paragraph" w:customStyle="1" w:styleId="2B6F86A795EB43638625BA6DD441E859">
    <w:name w:val="2B6F86A795EB43638625BA6DD441E859"/>
    <w:rsid w:val="00433839"/>
  </w:style>
  <w:style w:type="paragraph" w:customStyle="1" w:styleId="3DBC5F2539D44970952F2736A088A73F">
    <w:name w:val="3DBC5F2539D44970952F2736A088A73F"/>
    <w:rsid w:val="00433839"/>
  </w:style>
  <w:style w:type="paragraph" w:customStyle="1" w:styleId="5F0B16CB8C064F5D88FD79BBBC186E87">
    <w:name w:val="5F0B16CB8C064F5D88FD79BBBC186E87"/>
    <w:rsid w:val="00433839"/>
  </w:style>
  <w:style w:type="paragraph" w:customStyle="1" w:styleId="22E285994D3B48C2AC26EB667AB337C4">
    <w:name w:val="22E285994D3B48C2AC26EB667AB337C4"/>
    <w:rsid w:val="00433839"/>
  </w:style>
  <w:style w:type="paragraph" w:customStyle="1" w:styleId="FB2D9597DA5F44768136D31AD8682C6A">
    <w:name w:val="FB2D9597DA5F44768136D31AD8682C6A"/>
    <w:rsid w:val="00433839"/>
  </w:style>
  <w:style w:type="paragraph" w:customStyle="1" w:styleId="29B4E48E49384BB9B5D7F841D80F06B5">
    <w:name w:val="29B4E48E49384BB9B5D7F841D80F06B5"/>
    <w:rsid w:val="00433839"/>
  </w:style>
  <w:style w:type="paragraph" w:customStyle="1" w:styleId="1970C94A91C840B0B4DDB4E90173DEB7">
    <w:name w:val="1970C94A91C840B0B4DDB4E90173DEB7"/>
    <w:rsid w:val="00433839"/>
  </w:style>
  <w:style w:type="paragraph" w:customStyle="1" w:styleId="1D5C6D38D9B3476E98F9A8647F6580F9">
    <w:name w:val="1D5C6D38D9B3476E98F9A8647F6580F9"/>
    <w:rsid w:val="00433839"/>
  </w:style>
  <w:style w:type="paragraph" w:customStyle="1" w:styleId="7D0229E2D25640F7A0C712F7B4620751">
    <w:name w:val="7D0229E2D25640F7A0C712F7B4620751"/>
    <w:rsid w:val="008B101E"/>
  </w:style>
  <w:style w:type="paragraph" w:customStyle="1" w:styleId="14CE83E3FD384ED4A2D0FCA991147B6B">
    <w:name w:val="14CE83E3FD384ED4A2D0FCA991147B6B"/>
    <w:rsid w:val="008B10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839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836D3E4F7A8944E2A7769DD43F81CC13">
    <w:name w:val="836D3E4F7A8944E2A7769DD43F81CC13"/>
    <w:rsid w:val="00857BAD"/>
  </w:style>
  <w:style w:type="paragraph" w:customStyle="1" w:styleId="2AD5F9DA2B5B4F8B8541955F781B3CEA">
    <w:name w:val="2AD5F9DA2B5B4F8B8541955F781B3CEA"/>
    <w:rsid w:val="00857BAD"/>
  </w:style>
  <w:style w:type="paragraph" w:customStyle="1" w:styleId="BB82E023B5C44C24BBF4111218EED55F">
    <w:name w:val="BB82E023B5C44C24BBF4111218EED55F"/>
    <w:rsid w:val="000529A3"/>
  </w:style>
  <w:style w:type="paragraph" w:customStyle="1" w:styleId="0B46102A8F8C4C10912F3056D1817616">
    <w:name w:val="0B46102A8F8C4C10912F3056D1817616"/>
    <w:rsid w:val="000529A3"/>
  </w:style>
  <w:style w:type="paragraph" w:customStyle="1" w:styleId="6554B279DB034015B127264A8BB1C58D">
    <w:name w:val="6554B279DB034015B127264A8BB1C58D"/>
    <w:rsid w:val="00AE5093"/>
  </w:style>
  <w:style w:type="paragraph" w:customStyle="1" w:styleId="31FDE68D5F264F8383921BF6B2F1623F">
    <w:name w:val="31FDE68D5F264F8383921BF6B2F1623F"/>
    <w:rsid w:val="00AE5093"/>
  </w:style>
  <w:style w:type="paragraph" w:customStyle="1" w:styleId="C013E82F32E348C0A8883E883D5195BC">
    <w:name w:val="C013E82F32E348C0A8883E883D5195BC"/>
    <w:rsid w:val="00AE5093"/>
  </w:style>
  <w:style w:type="paragraph" w:customStyle="1" w:styleId="858AC95C09EC46E79809ED9A5C5CB073">
    <w:name w:val="858AC95C09EC46E79809ED9A5C5CB073"/>
    <w:rsid w:val="00AE5093"/>
  </w:style>
  <w:style w:type="paragraph" w:customStyle="1" w:styleId="07374C49E3624229BEA82E7B8B09B9D0">
    <w:name w:val="07374C49E3624229BEA82E7B8B09B9D0"/>
    <w:rsid w:val="00AE5093"/>
  </w:style>
  <w:style w:type="paragraph" w:customStyle="1" w:styleId="CB97500A62B04285922F0916323CD0DB">
    <w:name w:val="CB97500A62B04285922F0916323CD0DB"/>
    <w:rsid w:val="00AE5093"/>
  </w:style>
  <w:style w:type="paragraph" w:customStyle="1" w:styleId="B694D8D0D2434452A7F059B999C591F6">
    <w:name w:val="B694D8D0D2434452A7F059B999C591F6"/>
    <w:rsid w:val="00AE5093"/>
  </w:style>
  <w:style w:type="paragraph" w:customStyle="1" w:styleId="54A47A013A8843AD94A8525AAA55F69D">
    <w:name w:val="54A47A013A8843AD94A8525AAA55F69D"/>
    <w:rsid w:val="00AE5093"/>
  </w:style>
  <w:style w:type="paragraph" w:customStyle="1" w:styleId="A0CE346930CB4AE79FA71A110BD3806C">
    <w:name w:val="A0CE346930CB4AE79FA71A110BD3806C"/>
    <w:rsid w:val="00AE5093"/>
  </w:style>
  <w:style w:type="paragraph" w:customStyle="1" w:styleId="E23C625B55D143CFBE5A595D156FCD61">
    <w:name w:val="E23C625B55D143CFBE5A595D156FCD61"/>
    <w:rsid w:val="00AE5093"/>
  </w:style>
  <w:style w:type="paragraph" w:customStyle="1" w:styleId="D5FE3D776EF84228A78AE4AC188A4DC7">
    <w:name w:val="D5FE3D776EF84228A78AE4AC188A4DC7"/>
    <w:rsid w:val="00AE5093"/>
  </w:style>
  <w:style w:type="paragraph" w:customStyle="1" w:styleId="DBB75E92E55B43E9A8300DE884E43BA1">
    <w:name w:val="DBB75E92E55B43E9A8300DE884E43BA1"/>
    <w:rsid w:val="00AE5093"/>
  </w:style>
  <w:style w:type="paragraph" w:customStyle="1" w:styleId="44606E6B56764AF1873DA50F5C0251D0">
    <w:name w:val="44606E6B56764AF1873DA50F5C0251D0"/>
    <w:rsid w:val="00AE5093"/>
  </w:style>
  <w:style w:type="paragraph" w:customStyle="1" w:styleId="09EBC0886F92402DB0AA1437FF3931DB">
    <w:name w:val="09EBC0886F92402DB0AA1437FF3931DB"/>
    <w:rsid w:val="00AE5093"/>
  </w:style>
  <w:style w:type="paragraph" w:customStyle="1" w:styleId="D15E45EA81FE40B8836D8BEAE2552DA7">
    <w:name w:val="D15E45EA81FE40B8836D8BEAE2552DA7"/>
    <w:rsid w:val="00AE5093"/>
  </w:style>
  <w:style w:type="paragraph" w:customStyle="1" w:styleId="BE465FAA8915406EB5AB0A04D523B1F7">
    <w:name w:val="BE465FAA8915406EB5AB0A04D523B1F7"/>
    <w:rsid w:val="00AE5093"/>
  </w:style>
  <w:style w:type="paragraph" w:customStyle="1" w:styleId="F33A800526D1402797DB689DE91BC068">
    <w:name w:val="F33A800526D1402797DB689DE91BC068"/>
    <w:rsid w:val="00AE5093"/>
  </w:style>
  <w:style w:type="paragraph" w:customStyle="1" w:styleId="2CBC3CC27A2341C2BF2C9D49A04E05B0">
    <w:name w:val="2CBC3CC27A2341C2BF2C9D49A04E05B0"/>
    <w:rsid w:val="00AE5093"/>
  </w:style>
  <w:style w:type="paragraph" w:customStyle="1" w:styleId="57F4A9F4FC0745C3A0870487BC4EF09B">
    <w:name w:val="57F4A9F4FC0745C3A0870487BC4EF09B"/>
    <w:rsid w:val="00AE5093"/>
  </w:style>
  <w:style w:type="paragraph" w:customStyle="1" w:styleId="A4AD1B6BF57F4717B71CA37E48E5BE9E">
    <w:name w:val="A4AD1B6BF57F4717B71CA37E48E5BE9E"/>
    <w:rsid w:val="00433839"/>
  </w:style>
  <w:style w:type="paragraph" w:customStyle="1" w:styleId="F5A894485A57427B84930F5FD7265EC2">
    <w:name w:val="F5A894485A57427B84930F5FD7265EC2"/>
    <w:rsid w:val="00433839"/>
  </w:style>
  <w:style w:type="paragraph" w:customStyle="1" w:styleId="06EEA510790E4A29A6146014AAF6F7AA">
    <w:name w:val="06EEA510790E4A29A6146014AAF6F7AA"/>
    <w:rsid w:val="00433839"/>
  </w:style>
  <w:style w:type="paragraph" w:customStyle="1" w:styleId="AD3A99AF745449E4A168B31C9426120F">
    <w:name w:val="AD3A99AF745449E4A168B31C9426120F"/>
    <w:rsid w:val="00433839"/>
  </w:style>
  <w:style w:type="paragraph" w:customStyle="1" w:styleId="9C182763932849A1A87C390403D2CC38">
    <w:name w:val="9C182763932849A1A87C390403D2CC38"/>
    <w:rsid w:val="00433839"/>
  </w:style>
  <w:style w:type="paragraph" w:customStyle="1" w:styleId="47A494DD11EE4267B5CA32995FB5FCC9">
    <w:name w:val="47A494DD11EE4267B5CA32995FB5FCC9"/>
    <w:rsid w:val="00433839"/>
  </w:style>
  <w:style w:type="paragraph" w:customStyle="1" w:styleId="8FD744A62C374877B574AF5C9F2DFBD4">
    <w:name w:val="8FD744A62C374877B574AF5C9F2DFBD4"/>
    <w:rsid w:val="00433839"/>
  </w:style>
  <w:style w:type="paragraph" w:customStyle="1" w:styleId="97A734EE3CEF4DCA95E29D5D5D7D7CA8">
    <w:name w:val="97A734EE3CEF4DCA95E29D5D5D7D7CA8"/>
    <w:rsid w:val="00433839"/>
  </w:style>
  <w:style w:type="paragraph" w:customStyle="1" w:styleId="59F81FEAD6DC4536B47E74C69934F2F6">
    <w:name w:val="59F81FEAD6DC4536B47E74C69934F2F6"/>
    <w:rsid w:val="00433839"/>
  </w:style>
  <w:style w:type="paragraph" w:customStyle="1" w:styleId="7BEA2F773C054523B97D2095456EEF86">
    <w:name w:val="7BEA2F773C054523B97D2095456EEF86"/>
    <w:rsid w:val="00433839"/>
  </w:style>
  <w:style w:type="paragraph" w:customStyle="1" w:styleId="2B6F86A795EB43638625BA6DD441E859">
    <w:name w:val="2B6F86A795EB43638625BA6DD441E859"/>
    <w:rsid w:val="00433839"/>
  </w:style>
  <w:style w:type="paragraph" w:customStyle="1" w:styleId="3DBC5F2539D44970952F2736A088A73F">
    <w:name w:val="3DBC5F2539D44970952F2736A088A73F"/>
    <w:rsid w:val="00433839"/>
  </w:style>
  <w:style w:type="paragraph" w:customStyle="1" w:styleId="5F0B16CB8C064F5D88FD79BBBC186E87">
    <w:name w:val="5F0B16CB8C064F5D88FD79BBBC186E87"/>
    <w:rsid w:val="00433839"/>
  </w:style>
  <w:style w:type="paragraph" w:customStyle="1" w:styleId="22E285994D3B48C2AC26EB667AB337C4">
    <w:name w:val="22E285994D3B48C2AC26EB667AB337C4"/>
    <w:rsid w:val="00433839"/>
  </w:style>
  <w:style w:type="paragraph" w:customStyle="1" w:styleId="FB2D9597DA5F44768136D31AD8682C6A">
    <w:name w:val="FB2D9597DA5F44768136D31AD8682C6A"/>
    <w:rsid w:val="00433839"/>
  </w:style>
  <w:style w:type="paragraph" w:customStyle="1" w:styleId="29B4E48E49384BB9B5D7F841D80F06B5">
    <w:name w:val="29B4E48E49384BB9B5D7F841D80F06B5"/>
    <w:rsid w:val="00433839"/>
  </w:style>
  <w:style w:type="paragraph" w:customStyle="1" w:styleId="1970C94A91C840B0B4DDB4E90173DEB7">
    <w:name w:val="1970C94A91C840B0B4DDB4E90173DEB7"/>
    <w:rsid w:val="00433839"/>
  </w:style>
  <w:style w:type="paragraph" w:customStyle="1" w:styleId="1D5C6D38D9B3476E98F9A8647F6580F9">
    <w:name w:val="1D5C6D38D9B3476E98F9A8647F6580F9"/>
    <w:rsid w:val="00433839"/>
  </w:style>
  <w:style w:type="paragraph" w:customStyle="1" w:styleId="7D0229E2D25640F7A0C712F7B4620751">
    <w:name w:val="7D0229E2D25640F7A0C712F7B4620751"/>
    <w:rsid w:val="008B101E"/>
  </w:style>
  <w:style w:type="paragraph" w:customStyle="1" w:styleId="14CE83E3FD384ED4A2D0FCA991147B6B">
    <w:name w:val="14CE83E3FD384ED4A2D0FCA991147B6B"/>
    <w:rsid w:val="008B1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C842-E5CD-4F1D-97B8-37962270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2021-02-12T19:05:00Z</dcterms:created>
  <dcterms:modified xsi:type="dcterms:W3CDTF">2021-05-28T15:14:00Z</dcterms:modified>
</cp:coreProperties>
</file>